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5D" w:rsidRDefault="00B00426">
      <w:pPr>
        <w:spacing w:after="120"/>
        <w:ind w:left="1" w:hanging="3"/>
        <w:jc w:val="center"/>
        <w:rPr>
          <w:rFonts w:ascii="Calibri" w:eastAsia="Calibri" w:hAnsi="Calibri" w:cs="Calibri"/>
          <w:sz w:val="32"/>
          <w:szCs w:val="32"/>
        </w:rPr>
      </w:pPr>
      <w:bookmarkStart w:id="0" w:name="_GoBack"/>
      <w:bookmarkEnd w:id="0"/>
      <w:r>
        <w:rPr>
          <w:rFonts w:ascii="Calibri" w:eastAsia="Calibri" w:hAnsi="Calibri" w:cs="Calibri"/>
          <w:b/>
          <w:sz w:val="32"/>
          <w:szCs w:val="32"/>
        </w:rPr>
        <w:t xml:space="preserve">Annual Assessment Report </w:t>
      </w:r>
    </w:p>
    <w:p w:rsidR="004B7E5D" w:rsidRDefault="004B7E5D">
      <w:pPr>
        <w:ind w:left="0" w:hanging="2"/>
        <w:rPr>
          <w:rFonts w:ascii="Calibri" w:eastAsia="Calibri" w:hAnsi="Calibri" w:cs="Calibri"/>
        </w:rPr>
      </w:pPr>
    </w:p>
    <w:p w:rsidR="004B7E5D" w:rsidRDefault="00B00426">
      <w:pPr>
        <w:ind w:left="0" w:hanging="2"/>
        <w:rPr>
          <w:rFonts w:ascii="Calibri" w:eastAsia="Calibri" w:hAnsi="Calibri" w:cs="Calibri"/>
        </w:rPr>
      </w:pPr>
      <w:r>
        <w:rPr>
          <w:rFonts w:ascii="Calibri" w:eastAsia="Calibri" w:hAnsi="Calibri" w:cs="Calibri"/>
          <w:b/>
        </w:rPr>
        <w:t>Department:</w:t>
      </w:r>
    </w:p>
    <w:p w:rsidR="004B7E5D" w:rsidRDefault="00B00426">
      <w:pPr>
        <w:ind w:left="0" w:hanging="2"/>
        <w:rPr>
          <w:rFonts w:ascii="Calibri" w:eastAsia="Calibri" w:hAnsi="Calibri" w:cs="Calibri"/>
        </w:rPr>
      </w:pPr>
      <w:r>
        <w:rPr>
          <w:rFonts w:ascii="Calibri" w:eastAsia="Calibri" w:hAnsi="Calibri" w:cs="Calibri"/>
          <w:b/>
        </w:rPr>
        <w:t xml:space="preserve">Academic Year: </w:t>
      </w:r>
    </w:p>
    <w:p w:rsidR="004B7E5D" w:rsidRDefault="00B00426">
      <w:pPr>
        <w:ind w:left="0" w:hanging="2"/>
        <w:rPr>
          <w:rFonts w:ascii="Calibri" w:eastAsia="Calibri" w:hAnsi="Calibri" w:cs="Calibri"/>
        </w:rPr>
      </w:pPr>
      <w:r>
        <w:rPr>
          <w:rFonts w:ascii="Calibri" w:eastAsia="Calibri" w:hAnsi="Calibri" w:cs="Calibri"/>
          <w:b/>
        </w:rPr>
        <w:t>Date of Submission:</w:t>
      </w:r>
    </w:p>
    <w:p w:rsidR="004B7E5D" w:rsidRDefault="00B00426">
      <w:pPr>
        <w:ind w:left="0" w:hanging="2"/>
        <w:rPr>
          <w:rFonts w:ascii="Calibri" w:eastAsia="Calibri" w:hAnsi="Calibri" w:cs="Calibri"/>
        </w:rPr>
      </w:pPr>
      <w:r>
        <w:rPr>
          <w:rFonts w:ascii="Calibri" w:eastAsia="Calibri" w:hAnsi="Calibri" w:cs="Calibri"/>
          <w:b/>
        </w:rPr>
        <w:t>Department Chair:</w:t>
      </w:r>
    </w:p>
    <w:p w:rsidR="004B7E5D" w:rsidRDefault="004B7E5D">
      <w:pPr>
        <w:ind w:left="0" w:hanging="2"/>
        <w:rPr>
          <w:rFonts w:ascii="Calibri" w:eastAsia="Calibri" w:hAnsi="Calibri" w:cs="Calibri"/>
        </w:rPr>
      </w:pPr>
    </w:p>
    <w:p w:rsidR="004B7E5D" w:rsidRDefault="00B00426">
      <w:pPr>
        <w:ind w:left="0" w:hanging="2"/>
        <w:rPr>
          <w:rFonts w:ascii="Calibri" w:eastAsia="Calibri" w:hAnsi="Calibri" w:cs="Calibri"/>
        </w:rPr>
      </w:pPr>
      <w:r>
        <w:rPr>
          <w:rFonts w:ascii="Calibri" w:eastAsia="Calibri" w:hAnsi="Calibri" w:cs="Calibri"/>
          <w:b/>
        </w:rPr>
        <w:t xml:space="preserve">I. Response to the previous year PRC’s recommendations </w:t>
      </w:r>
    </w:p>
    <w:p w:rsidR="004B7E5D" w:rsidRDefault="004B7E5D">
      <w:pPr>
        <w:ind w:left="0" w:hanging="2"/>
        <w:rPr>
          <w:rFonts w:ascii="Calibri" w:eastAsia="Calibri" w:hAnsi="Calibri" w:cs="Calibri"/>
        </w:rPr>
      </w:pPr>
    </w:p>
    <w:tbl>
      <w:tblPr>
        <w:tblStyle w:val="a"/>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8460"/>
      </w:tblGrid>
      <w:tr w:rsidR="004B7E5D">
        <w:tc>
          <w:tcPr>
            <w:tcW w:w="532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Item:</w:t>
            </w:r>
          </w:p>
        </w:tc>
        <w:tc>
          <w:tcPr>
            <w:tcW w:w="8460" w:type="dxa"/>
            <w:shd w:val="clear" w:color="auto" w:fill="FFFFFF"/>
          </w:tcPr>
          <w:p w:rsidR="004B7E5D" w:rsidRDefault="00B00426">
            <w:pPr>
              <w:ind w:left="0" w:hanging="2"/>
              <w:rPr>
                <w:rFonts w:ascii="Calibri" w:eastAsia="Calibri" w:hAnsi="Calibri" w:cs="Calibri"/>
              </w:rPr>
            </w:pPr>
            <w:r>
              <w:rPr>
                <w:rFonts w:ascii="Calibri" w:eastAsia="Calibri" w:hAnsi="Calibri" w:cs="Calibri"/>
                <w:b/>
              </w:rPr>
              <w:t>Response:</w:t>
            </w:r>
          </w:p>
        </w:tc>
      </w:tr>
      <w:tr w:rsidR="004B7E5D">
        <w:tc>
          <w:tcPr>
            <w:tcW w:w="532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Item:</w:t>
            </w:r>
          </w:p>
        </w:tc>
        <w:tc>
          <w:tcPr>
            <w:tcW w:w="8460" w:type="dxa"/>
          </w:tcPr>
          <w:p w:rsidR="004B7E5D" w:rsidRDefault="00B00426">
            <w:pPr>
              <w:ind w:left="0" w:hanging="2"/>
              <w:rPr>
                <w:rFonts w:ascii="Calibri" w:eastAsia="Calibri" w:hAnsi="Calibri" w:cs="Calibri"/>
              </w:rPr>
            </w:pPr>
            <w:r>
              <w:rPr>
                <w:rFonts w:ascii="Calibri" w:eastAsia="Calibri" w:hAnsi="Calibri" w:cs="Calibri"/>
                <w:b/>
              </w:rPr>
              <w:t>Response</w:t>
            </w:r>
          </w:p>
        </w:tc>
      </w:tr>
      <w:tr w:rsidR="004B7E5D">
        <w:tc>
          <w:tcPr>
            <w:tcW w:w="532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Item:</w:t>
            </w:r>
          </w:p>
        </w:tc>
        <w:tc>
          <w:tcPr>
            <w:tcW w:w="8460" w:type="dxa"/>
          </w:tcPr>
          <w:p w:rsidR="004B7E5D" w:rsidRDefault="00B00426">
            <w:pPr>
              <w:ind w:left="0" w:hanging="2"/>
              <w:rPr>
                <w:rFonts w:ascii="Calibri" w:eastAsia="Calibri" w:hAnsi="Calibri" w:cs="Calibri"/>
              </w:rPr>
            </w:pPr>
            <w:r>
              <w:rPr>
                <w:rFonts w:ascii="Calibri" w:eastAsia="Calibri" w:hAnsi="Calibri" w:cs="Calibri"/>
                <w:b/>
              </w:rPr>
              <w:t>Response:</w:t>
            </w:r>
          </w:p>
        </w:tc>
      </w:tr>
      <w:tr w:rsidR="004B7E5D">
        <w:tc>
          <w:tcPr>
            <w:tcW w:w="532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Item:</w:t>
            </w:r>
          </w:p>
        </w:tc>
        <w:tc>
          <w:tcPr>
            <w:tcW w:w="8460" w:type="dxa"/>
          </w:tcPr>
          <w:p w:rsidR="004B7E5D" w:rsidRDefault="00B00426">
            <w:pPr>
              <w:ind w:left="0" w:hanging="2"/>
              <w:rPr>
                <w:rFonts w:ascii="Calibri" w:eastAsia="Calibri" w:hAnsi="Calibri" w:cs="Calibri"/>
              </w:rPr>
            </w:pPr>
            <w:r>
              <w:rPr>
                <w:rFonts w:ascii="Calibri" w:eastAsia="Calibri" w:hAnsi="Calibri" w:cs="Calibri"/>
                <w:b/>
              </w:rPr>
              <w:t>Response:</w:t>
            </w:r>
          </w:p>
        </w:tc>
      </w:tr>
      <w:tr w:rsidR="004B7E5D">
        <w:tc>
          <w:tcPr>
            <w:tcW w:w="13788" w:type="dxa"/>
            <w:gridSpan w:val="2"/>
          </w:tcPr>
          <w:p w:rsidR="004B7E5D" w:rsidRDefault="00B00426">
            <w:pPr>
              <w:ind w:left="0" w:hanging="2"/>
              <w:rPr>
                <w:rFonts w:ascii="Calibri" w:eastAsia="Calibri" w:hAnsi="Calibri" w:cs="Calibri"/>
              </w:rPr>
            </w:pPr>
            <w:r>
              <w:rPr>
                <w:rFonts w:ascii="Calibri" w:eastAsia="Calibri" w:hAnsi="Calibri" w:cs="Calibri"/>
                <w:b/>
              </w:rPr>
              <w:t>Notes:</w:t>
            </w:r>
          </w:p>
          <w:p w:rsidR="004B7E5D" w:rsidRDefault="004B7E5D">
            <w:pPr>
              <w:ind w:left="0" w:hanging="2"/>
              <w:rPr>
                <w:rFonts w:ascii="Calibri" w:eastAsia="Calibri" w:hAnsi="Calibri" w:cs="Calibri"/>
              </w:rPr>
            </w:pPr>
          </w:p>
        </w:tc>
      </w:tr>
    </w:tbl>
    <w:p w:rsidR="004B7E5D" w:rsidRDefault="004B7E5D">
      <w:pPr>
        <w:ind w:left="0" w:hanging="2"/>
        <w:rPr>
          <w:rFonts w:ascii="Calibri" w:eastAsia="Calibri" w:hAnsi="Calibri" w:cs="Calibri"/>
        </w:rPr>
      </w:pPr>
    </w:p>
    <w:p w:rsidR="004B7E5D" w:rsidRDefault="00B00426">
      <w:pPr>
        <w:ind w:left="0" w:hanging="2"/>
        <w:rPr>
          <w:rFonts w:ascii="Calibri" w:eastAsia="Calibri" w:hAnsi="Calibri" w:cs="Calibri"/>
        </w:rPr>
      </w:pPr>
      <w:r>
        <w:rPr>
          <w:rFonts w:ascii="Calibri" w:eastAsia="Calibri" w:hAnsi="Calibri" w:cs="Calibri"/>
          <w:b/>
        </w:rPr>
        <w:t>II A. Program Learning Outcome (PLO) assessment</w:t>
      </w:r>
    </w:p>
    <w:p w:rsidR="004B7E5D" w:rsidRDefault="00B00426">
      <w:pPr>
        <w:ind w:left="0" w:hanging="2"/>
        <w:rPr>
          <w:rFonts w:ascii="Calibri" w:eastAsia="Calibri" w:hAnsi="Calibri" w:cs="Calibri"/>
        </w:rPr>
      </w:pPr>
      <w:r>
        <w:rPr>
          <w:rFonts w:ascii="Calibri" w:eastAsia="Calibri" w:hAnsi="Calibri" w:cs="Calibri"/>
          <w:i/>
        </w:rPr>
        <w:t xml:space="preserve">If your department participated in the ILO or GE SLO </w:t>
      </w:r>
      <w:r>
        <w:rPr>
          <w:rFonts w:ascii="Calibri" w:eastAsia="Calibri" w:hAnsi="Calibri" w:cs="Calibri"/>
          <w:i/>
        </w:rPr>
        <w:t>assessment</w:t>
      </w:r>
      <w:r>
        <w:rPr>
          <w:rFonts w:ascii="Calibri" w:eastAsia="Calibri" w:hAnsi="Calibri" w:cs="Calibri"/>
          <w:i/>
        </w:rPr>
        <w:t xml:space="preserve"> you may use this section to report on your student learning in relation to the assessed ILO or GE SLO. The ILO assessment data can be requested from the Dean of Curriculum and Educational Effectiveness.</w:t>
      </w:r>
    </w:p>
    <w:p w:rsidR="004B7E5D" w:rsidRDefault="004B7E5D">
      <w:pPr>
        <w:ind w:left="0" w:hanging="2"/>
        <w:rPr>
          <w:rFonts w:ascii="Calibri" w:eastAsia="Calibri" w:hAnsi="Calibri" w:cs="Calibri"/>
        </w:rPr>
      </w:pPr>
    </w:p>
    <w:tbl>
      <w:tblPr>
        <w:tblStyle w:val="a0"/>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4"/>
        <w:gridCol w:w="12394"/>
      </w:tblGrid>
      <w:tr w:rsidR="004B7E5D">
        <w:tc>
          <w:tcPr>
            <w:tcW w:w="1394"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Program Learning Outcome</w:t>
            </w:r>
          </w:p>
        </w:tc>
        <w:tc>
          <w:tcPr>
            <w:tcW w:w="12394" w:type="dxa"/>
            <w:shd w:val="clear" w:color="auto" w:fill="FFFFFF"/>
          </w:tcPr>
          <w:p w:rsidR="004B7E5D" w:rsidRDefault="004B7E5D">
            <w:pPr>
              <w:ind w:left="0" w:hanging="2"/>
              <w:rPr>
                <w:rFonts w:ascii="Calibri" w:eastAsia="Calibri" w:hAnsi="Calibri" w:cs="Calibri"/>
              </w:rPr>
            </w:pPr>
          </w:p>
        </w:tc>
      </w:tr>
      <w:tr w:rsidR="004B7E5D">
        <w:tc>
          <w:tcPr>
            <w:tcW w:w="1394"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Who is in Charge /Involv</w:t>
            </w:r>
            <w:r>
              <w:rPr>
                <w:rFonts w:ascii="Calibri" w:eastAsia="Calibri" w:hAnsi="Calibri" w:cs="Calibri"/>
                <w:b/>
              </w:rPr>
              <w:t>ed?</w:t>
            </w:r>
          </w:p>
        </w:tc>
        <w:tc>
          <w:tcPr>
            <w:tcW w:w="12394" w:type="dxa"/>
          </w:tcPr>
          <w:p w:rsidR="004B7E5D" w:rsidRDefault="004B7E5D">
            <w:pPr>
              <w:ind w:left="0" w:hanging="2"/>
              <w:rPr>
                <w:rFonts w:ascii="Calibri" w:eastAsia="Calibri" w:hAnsi="Calibri" w:cs="Calibri"/>
              </w:rPr>
            </w:pPr>
          </w:p>
        </w:tc>
      </w:tr>
      <w:bookmarkStart w:id="1" w:name="_heading=h.gjdgxs" w:colFirst="0" w:colLast="0"/>
      <w:bookmarkEnd w:id="1"/>
      <w:tr w:rsidR="004B7E5D">
        <w:tc>
          <w:tcPr>
            <w:tcW w:w="1394" w:type="dxa"/>
            <w:shd w:val="clear" w:color="auto" w:fill="D99594"/>
          </w:tcPr>
          <w:p w:rsidR="004B7E5D" w:rsidRDefault="00B00426">
            <w:pPr>
              <w:ind w:left="0" w:hanging="2"/>
              <w:rPr>
                <w:rFonts w:ascii="Calibri" w:eastAsia="Calibri" w:hAnsi="Calibri" w:cs="Calibri"/>
              </w:rPr>
            </w:pPr>
            <w:r>
              <w:fldChar w:fldCharType="begin"/>
            </w:r>
            <w:r>
              <w:instrText xml:space="preserve"> HYPERLINK "http://www.westmont.edu/_offices/institutional_portfolio/program_review/eeresources_assessment.html" \h </w:instrText>
            </w:r>
            <w:r>
              <w:fldChar w:fldCharType="separate"/>
            </w:r>
            <w:r>
              <w:rPr>
                <w:rFonts w:ascii="Calibri" w:eastAsia="Calibri" w:hAnsi="Calibri" w:cs="Calibri"/>
                <w:b/>
                <w:color w:val="0000FF"/>
                <w:u w:val="single"/>
              </w:rPr>
              <w:t>Direct Assessment Methods</w:t>
            </w:r>
            <w:r>
              <w:rPr>
                <w:rFonts w:ascii="Calibri" w:eastAsia="Calibri" w:hAnsi="Calibri" w:cs="Calibri"/>
                <w:b/>
                <w:color w:val="0000FF"/>
                <w:u w:val="single"/>
              </w:rPr>
              <w:fldChar w:fldCharType="end"/>
            </w:r>
          </w:p>
        </w:tc>
        <w:tc>
          <w:tcPr>
            <w:tcW w:w="12394" w:type="dxa"/>
          </w:tcPr>
          <w:p w:rsidR="004B7E5D" w:rsidRDefault="004B7E5D">
            <w:pPr>
              <w:ind w:left="0" w:hanging="2"/>
              <w:rPr>
                <w:rFonts w:ascii="Calibri" w:eastAsia="Calibri" w:hAnsi="Calibri" w:cs="Calibri"/>
              </w:rPr>
            </w:pPr>
          </w:p>
        </w:tc>
      </w:tr>
      <w:tr w:rsidR="004B7E5D">
        <w:tc>
          <w:tcPr>
            <w:tcW w:w="1394" w:type="dxa"/>
            <w:shd w:val="clear" w:color="auto" w:fill="D99594"/>
          </w:tcPr>
          <w:p w:rsidR="004B7E5D" w:rsidRDefault="00B00426">
            <w:pPr>
              <w:ind w:left="0" w:hanging="2"/>
              <w:rPr>
                <w:rFonts w:ascii="Calibri" w:eastAsia="Calibri" w:hAnsi="Calibri" w:cs="Calibri"/>
              </w:rPr>
            </w:pPr>
            <w:hyperlink r:id="rId6">
              <w:r>
                <w:rPr>
                  <w:rFonts w:ascii="Calibri" w:eastAsia="Calibri" w:hAnsi="Calibri" w:cs="Calibri"/>
                  <w:b/>
                  <w:color w:val="0000FF"/>
                  <w:u w:val="single"/>
                </w:rPr>
                <w:t>Indirect Assessment Methods</w:t>
              </w:r>
            </w:hyperlink>
          </w:p>
        </w:tc>
        <w:tc>
          <w:tcPr>
            <w:tcW w:w="12394" w:type="dxa"/>
          </w:tcPr>
          <w:p w:rsidR="004B7E5D" w:rsidRDefault="004B7E5D">
            <w:pPr>
              <w:ind w:left="0" w:hanging="2"/>
              <w:rPr>
                <w:rFonts w:ascii="Calibri" w:eastAsia="Calibri" w:hAnsi="Calibri" w:cs="Calibri"/>
              </w:rPr>
            </w:pPr>
          </w:p>
        </w:tc>
      </w:tr>
      <w:tr w:rsidR="004B7E5D">
        <w:tc>
          <w:tcPr>
            <w:tcW w:w="1394"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Major Findings</w:t>
            </w:r>
          </w:p>
        </w:tc>
        <w:tc>
          <w:tcPr>
            <w:tcW w:w="12394" w:type="dxa"/>
          </w:tcPr>
          <w:p w:rsidR="004B7E5D" w:rsidRDefault="004B7E5D">
            <w:pPr>
              <w:ind w:left="0" w:hanging="2"/>
              <w:rPr>
                <w:rFonts w:ascii="Calibri" w:eastAsia="Calibri" w:hAnsi="Calibri" w:cs="Calibri"/>
              </w:rPr>
            </w:pPr>
          </w:p>
        </w:tc>
      </w:tr>
      <w:tr w:rsidR="004B7E5D">
        <w:tc>
          <w:tcPr>
            <w:tcW w:w="1394"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Closing the Loop Activities</w:t>
            </w:r>
          </w:p>
        </w:tc>
        <w:tc>
          <w:tcPr>
            <w:tcW w:w="12394" w:type="dxa"/>
          </w:tcPr>
          <w:p w:rsidR="004B7E5D" w:rsidRDefault="004B7E5D">
            <w:pPr>
              <w:ind w:left="0" w:hanging="2"/>
              <w:rPr>
                <w:rFonts w:ascii="Calibri" w:eastAsia="Calibri" w:hAnsi="Calibri" w:cs="Calibri"/>
              </w:rPr>
            </w:pPr>
          </w:p>
        </w:tc>
      </w:tr>
      <w:tr w:rsidR="004B7E5D">
        <w:tc>
          <w:tcPr>
            <w:tcW w:w="13788" w:type="dxa"/>
            <w:gridSpan w:val="2"/>
          </w:tcPr>
          <w:p w:rsidR="004B7E5D" w:rsidRDefault="00B00426">
            <w:pPr>
              <w:ind w:left="0" w:hanging="2"/>
              <w:rPr>
                <w:rFonts w:ascii="Calibri" w:eastAsia="Calibri" w:hAnsi="Calibri" w:cs="Calibri"/>
              </w:rPr>
            </w:pPr>
            <w:r>
              <w:rPr>
                <w:rFonts w:ascii="Calibri" w:eastAsia="Calibri" w:hAnsi="Calibri" w:cs="Calibri"/>
                <w:b/>
              </w:rPr>
              <w:t>Collaboration and Communication evidence (dat</w:t>
            </w:r>
            <w:r>
              <w:rPr>
                <w:rFonts w:ascii="Calibri" w:eastAsia="Calibri" w:hAnsi="Calibri" w:cs="Calibri"/>
                <w:b/>
              </w:rPr>
              <w:t>es</w:t>
            </w:r>
            <w:r>
              <w:rPr>
                <w:rFonts w:ascii="Calibri" w:eastAsia="Calibri" w:hAnsi="Calibri" w:cs="Calibri"/>
                <w:b/>
              </w:rPr>
              <w:t xml:space="preserve"> of departmenta</w:t>
            </w:r>
            <w:r>
              <w:rPr>
                <w:rFonts w:ascii="Calibri" w:eastAsia="Calibri" w:hAnsi="Calibri" w:cs="Calibri"/>
                <w:b/>
              </w:rPr>
              <w:t xml:space="preserve">l meetings, </w:t>
            </w:r>
            <w:r>
              <w:rPr>
                <w:rFonts w:ascii="Calibri" w:eastAsia="Calibri" w:hAnsi="Calibri" w:cs="Calibri"/>
                <w:b/>
              </w:rPr>
              <w:t>faculty present, decisions made, etc.)</w:t>
            </w: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tc>
      </w:tr>
    </w:tbl>
    <w:p w:rsidR="004B7E5D" w:rsidRDefault="004B7E5D">
      <w:pPr>
        <w:ind w:left="0" w:hanging="2"/>
        <w:rPr>
          <w:rFonts w:ascii="Calibri" w:eastAsia="Calibri" w:hAnsi="Calibri" w:cs="Calibri"/>
        </w:rPr>
      </w:pPr>
    </w:p>
    <w:p w:rsidR="004B7E5D" w:rsidRDefault="00B00426">
      <w:pPr>
        <w:ind w:left="0" w:hanging="2"/>
        <w:rPr>
          <w:rFonts w:ascii="Calibri" w:eastAsia="Calibri" w:hAnsi="Calibri" w:cs="Calibri"/>
        </w:rPr>
      </w:pPr>
      <w:proofErr w:type="gramStart"/>
      <w:r>
        <w:rPr>
          <w:rFonts w:ascii="Calibri" w:eastAsia="Calibri" w:hAnsi="Calibri" w:cs="Calibri"/>
          <w:b/>
        </w:rPr>
        <w:t>or/</w:t>
      </w:r>
      <w:proofErr w:type="gramEnd"/>
      <w:r>
        <w:rPr>
          <w:rFonts w:ascii="Calibri" w:eastAsia="Calibri" w:hAnsi="Calibri" w:cs="Calibri"/>
          <w:b/>
        </w:rPr>
        <w:t xml:space="preserve">and </w:t>
      </w:r>
    </w:p>
    <w:p w:rsidR="004B7E5D" w:rsidRDefault="004B7E5D">
      <w:pPr>
        <w:ind w:left="0" w:hanging="2"/>
        <w:rPr>
          <w:rFonts w:ascii="Calibri" w:eastAsia="Calibri" w:hAnsi="Calibri" w:cs="Calibri"/>
        </w:rPr>
      </w:pPr>
    </w:p>
    <w:p w:rsidR="004B7E5D" w:rsidRDefault="00B00426">
      <w:pPr>
        <w:widowControl w:val="0"/>
        <w:spacing w:after="120"/>
        <w:ind w:left="0" w:right="1133" w:hanging="2"/>
        <w:rPr>
          <w:rFonts w:ascii="Calibri" w:eastAsia="Calibri" w:hAnsi="Calibri" w:cs="Calibri"/>
        </w:rPr>
      </w:pPr>
      <w:r>
        <w:rPr>
          <w:rFonts w:ascii="Calibri" w:eastAsia="Calibri" w:hAnsi="Calibri" w:cs="Calibri"/>
          <w:b/>
        </w:rPr>
        <w:t xml:space="preserve">II B. Key Questions </w:t>
      </w:r>
    </w:p>
    <w:tbl>
      <w:tblPr>
        <w:tblStyle w:val="a1"/>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11703"/>
      </w:tblGrid>
      <w:tr w:rsidR="004B7E5D">
        <w:tc>
          <w:tcPr>
            <w:tcW w:w="2085"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Key Question</w:t>
            </w:r>
          </w:p>
        </w:tc>
        <w:tc>
          <w:tcPr>
            <w:tcW w:w="11703" w:type="dxa"/>
            <w:shd w:val="clear" w:color="auto" w:fill="FFFFFF"/>
          </w:tcPr>
          <w:p w:rsidR="004B7E5D" w:rsidRDefault="004B7E5D">
            <w:pPr>
              <w:ind w:left="0" w:hanging="2"/>
              <w:rPr>
                <w:rFonts w:ascii="Calibri" w:eastAsia="Calibri" w:hAnsi="Calibri" w:cs="Calibri"/>
              </w:rPr>
            </w:pPr>
          </w:p>
        </w:tc>
      </w:tr>
      <w:tr w:rsidR="004B7E5D">
        <w:tc>
          <w:tcPr>
            <w:tcW w:w="2085"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 xml:space="preserve">Who is in Charge/Involved? </w:t>
            </w:r>
          </w:p>
        </w:tc>
        <w:tc>
          <w:tcPr>
            <w:tcW w:w="11703" w:type="dxa"/>
          </w:tcPr>
          <w:p w:rsidR="004B7E5D" w:rsidRDefault="004B7E5D">
            <w:pPr>
              <w:ind w:left="0" w:hanging="2"/>
              <w:rPr>
                <w:rFonts w:ascii="Calibri" w:eastAsia="Calibri" w:hAnsi="Calibri" w:cs="Calibri"/>
              </w:rPr>
            </w:pPr>
          </w:p>
        </w:tc>
      </w:tr>
      <w:tr w:rsidR="004B7E5D">
        <w:tc>
          <w:tcPr>
            <w:tcW w:w="2085" w:type="dxa"/>
            <w:shd w:val="clear" w:color="auto" w:fill="D99594"/>
          </w:tcPr>
          <w:p w:rsidR="004B7E5D" w:rsidRDefault="00B00426">
            <w:pPr>
              <w:ind w:left="0" w:hanging="2"/>
              <w:rPr>
                <w:rFonts w:ascii="Calibri" w:eastAsia="Calibri" w:hAnsi="Calibri" w:cs="Calibri"/>
              </w:rPr>
            </w:pPr>
            <w:hyperlink r:id="rId7">
              <w:r>
                <w:rPr>
                  <w:rFonts w:ascii="Calibri" w:eastAsia="Calibri" w:hAnsi="Calibri" w:cs="Calibri"/>
                  <w:b/>
                  <w:color w:val="0000FF"/>
                  <w:u w:val="single"/>
                </w:rPr>
                <w:t>Direct Assessment Methods</w:t>
              </w:r>
            </w:hyperlink>
          </w:p>
        </w:tc>
        <w:tc>
          <w:tcPr>
            <w:tcW w:w="11703" w:type="dxa"/>
          </w:tcPr>
          <w:p w:rsidR="004B7E5D" w:rsidRDefault="004B7E5D">
            <w:pPr>
              <w:ind w:left="0" w:hanging="2"/>
              <w:rPr>
                <w:rFonts w:ascii="Calibri" w:eastAsia="Calibri" w:hAnsi="Calibri" w:cs="Calibri"/>
              </w:rPr>
            </w:pPr>
          </w:p>
        </w:tc>
      </w:tr>
      <w:tr w:rsidR="004B7E5D">
        <w:tc>
          <w:tcPr>
            <w:tcW w:w="2085" w:type="dxa"/>
            <w:shd w:val="clear" w:color="auto" w:fill="D99594"/>
          </w:tcPr>
          <w:p w:rsidR="004B7E5D" w:rsidRDefault="00B00426">
            <w:pPr>
              <w:ind w:left="0" w:hanging="2"/>
              <w:rPr>
                <w:rFonts w:ascii="Calibri" w:eastAsia="Calibri" w:hAnsi="Calibri" w:cs="Calibri"/>
              </w:rPr>
            </w:pPr>
            <w:hyperlink r:id="rId8">
              <w:r>
                <w:rPr>
                  <w:rFonts w:ascii="Calibri" w:eastAsia="Calibri" w:hAnsi="Calibri" w:cs="Calibri"/>
                  <w:b/>
                  <w:color w:val="0000FF"/>
                  <w:u w:val="single"/>
                </w:rPr>
                <w:t>Indirect Assessment Methods</w:t>
              </w:r>
            </w:hyperlink>
          </w:p>
        </w:tc>
        <w:tc>
          <w:tcPr>
            <w:tcW w:w="11703" w:type="dxa"/>
          </w:tcPr>
          <w:p w:rsidR="004B7E5D" w:rsidRDefault="004B7E5D">
            <w:pPr>
              <w:ind w:left="0" w:hanging="2"/>
              <w:rPr>
                <w:rFonts w:ascii="Calibri" w:eastAsia="Calibri" w:hAnsi="Calibri" w:cs="Calibri"/>
              </w:rPr>
            </w:pPr>
          </w:p>
        </w:tc>
      </w:tr>
      <w:tr w:rsidR="004B7E5D">
        <w:tc>
          <w:tcPr>
            <w:tcW w:w="2085"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Major Findings</w:t>
            </w:r>
          </w:p>
        </w:tc>
        <w:tc>
          <w:tcPr>
            <w:tcW w:w="11703" w:type="dxa"/>
          </w:tcPr>
          <w:p w:rsidR="004B7E5D" w:rsidRDefault="004B7E5D">
            <w:pPr>
              <w:ind w:left="0" w:hanging="2"/>
              <w:rPr>
                <w:rFonts w:ascii="Calibri" w:eastAsia="Calibri" w:hAnsi="Calibri" w:cs="Calibri"/>
              </w:rPr>
            </w:pPr>
          </w:p>
        </w:tc>
      </w:tr>
      <w:tr w:rsidR="004B7E5D">
        <w:tc>
          <w:tcPr>
            <w:tcW w:w="2085" w:type="dxa"/>
            <w:shd w:val="clear" w:color="auto" w:fill="D99594"/>
          </w:tcPr>
          <w:p w:rsidR="004B7E5D" w:rsidRDefault="00B00426">
            <w:pPr>
              <w:ind w:left="0" w:hanging="2"/>
              <w:rPr>
                <w:rFonts w:ascii="Calibri" w:eastAsia="Calibri" w:hAnsi="Calibri" w:cs="Calibri"/>
              </w:rPr>
            </w:pPr>
            <w:r>
              <w:rPr>
                <w:rFonts w:ascii="Calibri" w:eastAsia="Calibri" w:hAnsi="Calibri" w:cs="Calibri"/>
                <w:b/>
              </w:rPr>
              <w:t>Recommendations</w:t>
            </w:r>
          </w:p>
        </w:tc>
        <w:tc>
          <w:tcPr>
            <w:tcW w:w="11703" w:type="dxa"/>
          </w:tcPr>
          <w:p w:rsidR="004B7E5D" w:rsidRDefault="004B7E5D">
            <w:pPr>
              <w:ind w:left="0" w:hanging="2"/>
              <w:rPr>
                <w:rFonts w:ascii="Calibri" w:eastAsia="Calibri" w:hAnsi="Calibri" w:cs="Calibri"/>
              </w:rPr>
            </w:pPr>
          </w:p>
        </w:tc>
      </w:tr>
      <w:tr w:rsidR="004B7E5D">
        <w:tc>
          <w:tcPr>
            <w:tcW w:w="13788" w:type="dxa"/>
            <w:gridSpan w:val="2"/>
          </w:tcPr>
          <w:p w:rsidR="004B7E5D" w:rsidRDefault="00B00426">
            <w:pPr>
              <w:ind w:left="0" w:hanging="2"/>
              <w:rPr>
                <w:rFonts w:ascii="Calibri" w:eastAsia="Calibri" w:hAnsi="Calibri" w:cs="Calibri"/>
                <w:b/>
              </w:rPr>
            </w:pPr>
            <w:r>
              <w:rPr>
                <w:rFonts w:ascii="Calibri" w:eastAsia="Calibri" w:hAnsi="Calibri" w:cs="Calibri"/>
                <w:b/>
              </w:rPr>
              <w:t>Collaboration and Communication evidence (da</w:t>
            </w:r>
            <w:r>
              <w:rPr>
                <w:rFonts w:ascii="Calibri" w:eastAsia="Calibri" w:hAnsi="Calibri" w:cs="Calibri"/>
                <w:b/>
              </w:rPr>
              <w:t>tes of departmental meetings, faculty present, decisions made, etc.)</w:t>
            </w: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tc>
      </w:tr>
    </w:tbl>
    <w:p w:rsidR="004B7E5D" w:rsidRDefault="004B7E5D">
      <w:pPr>
        <w:widowControl w:val="0"/>
        <w:spacing w:after="120"/>
        <w:ind w:left="0" w:right="1133" w:hanging="2"/>
        <w:rPr>
          <w:rFonts w:ascii="Calibri" w:eastAsia="Calibri" w:hAnsi="Calibri" w:cs="Calibri"/>
        </w:rPr>
      </w:pPr>
    </w:p>
    <w:p w:rsidR="004B7E5D" w:rsidRDefault="004B7E5D">
      <w:pPr>
        <w:widowControl w:val="0"/>
        <w:spacing w:after="120"/>
        <w:ind w:left="0" w:right="1133" w:hanging="2"/>
        <w:rPr>
          <w:rFonts w:ascii="Calibri" w:eastAsia="Calibri" w:hAnsi="Calibri" w:cs="Calibri"/>
        </w:rPr>
      </w:pPr>
    </w:p>
    <w:p w:rsidR="004B7E5D" w:rsidRDefault="004B7E5D">
      <w:pPr>
        <w:widowControl w:val="0"/>
        <w:spacing w:after="120"/>
        <w:ind w:left="0" w:right="1133" w:hanging="2"/>
        <w:rPr>
          <w:rFonts w:ascii="Calibri" w:eastAsia="Calibri" w:hAnsi="Calibri" w:cs="Calibri"/>
        </w:rPr>
      </w:pPr>
    </w:p>
    <w:p w:rsidR="004B7E5D" w:rsidRDefault="004B7E5D">
      <w:pPr>
        <w:widowControl w:val="0"/>
        <w:spacing w:after="120"/>
        <w:ind w:left="0" w:right="1133" w:hanging="2"/>
        <w:rPr>
          <w:rFonts w:ascii="Calibri" w:eastAsia="Calibri" w:hAnsi="Calibri" w:cs="Calibri"/>
        </w:rPr>
      </w:pPr>
    </w:p>
    <w:p w:rsidR="004B7E5D" w:rsidRDefault="00B00426">
      <w:pPr>
        <w:widowControl w:val="0"/>
        <w:numPr>
          <w:ilvl w:val="0"/>
          <w:numId w:val="2"/>
        </w:numPr>
        <w:spacing w:after="120"/>
        <w:ind w:left="0" w:right="1133" w:hanging="2"/>
        <w:rPr>
          <w:rFonts w:ascii="Calibri" w:eastAsia="Calibri" w:hAnsi="Calibri" w:cs="Calibri"/>
        </w:rPr>
      </w:pPr>
      <w:r>
        <w:rPr>
          <w:rFonts w:ascii="Calibri" w:eastAsia="Calibri" w:hAnsi="Calibri" w:cs="Calibri"/>
          <w:b/>
        </w:rPr>
        <w:t>Follow-ups</w:t>
      </w:r>
    </w:p>
    <w:tbl>
      <w:tblPr>
        <w:tblStyle w:val="a2"/>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5"/>
        <w:gridCol w:w="11753"/>
      </w:tblGrid>
      <w:tr w:rsidR="004B7E5D">
        <w:trPr>
          <w:trHeight w:val="980"/>
        </w:trPr>
        <w:tc>
          <w:tcPr>
            <w:tcW w:w="2035" w:type="dxa"/>
            <w:shd w:val="clear" w:color="auto" w:fill="C2D69B"/>
          </w:tcPr>
          <w:p w:rsidR="004B7E5D" w:rsidRDefault="00B00426">
            <w:pPr>
              <w:ind w:left="0" w:hanging="2"/>
              <w:rPr>
                <w:rFonts w:ascii="Calibri" w:eastAsia="Calibri" w:hAnsi="Calibri" w:cs="Calibri"/>
              </w:rPr>
            </w:pPr>
            <w:r>
              <w:rPr>
                <w:rFonts w:ascii="Calibri" w:eastAsia="Calibri" w:hAnsi="Calibri" w:cs="Calibri"/>
                <w:b/>
              </w:rPr>
              <w:t xml:space="preserve">Program Learning Outcome or Key Question </w:t>
            </w:r>
          </w:p>
        </w:tc>
        <w:tc>
          <w:tcPr>
            <w:tcW w:w="11753" w:type="dxa"/>
            <w:shd w:val="clear" w:color="auto" w:fill="FFFFFF"/>
          </w:tcPr>
          <w:p w:rsidR="004B7E5D" w:rsidRDefault="004B7E5D">
            <w:pPr>
              <w:ind w:left="0" w:hanging="2"/>
              <w:rPr>
                <w:rFonts w:ascii="Calibri" w:eastAsia="Calibri" w:hAnsi="Calibri" w:cs="Calibri"/>
              </w:rPr>
            </w:pPr>
          </w:p>
        </w:tc>
      </w:tr>
      <w:tr w:rsidR="004B7E5D">
        <w:tc>
          <w:tcPr>
            <w:tcW w:w="2035" w:type="dxa"/>
            <w:shd w:val="clear" w:color="auto" w:fill="C2D69B"/>
          </w:tcPr>
          <w:p w:rsidR="004B7E5D" w:rsidRDefault="00B00426">
            <w:pPr>
              <w:ind w:left="0" w:hanging="2"/>
              <w:rPr>
                <w:rFonts w:ascii="Calibri" w:eastAsia="Calibri" w:hAnsi="Calibri" w:cs="Calibri"/>
              </w:rPr>
            </w:pPr>
            <w:r>
              <w:rPr>
                <w:rFonts w:ascii="Calibri" w:eastAsia="Calibri" w:hAnsi="Calibri" w:cs="Calibri"/>
                <w:b/>
              </w:rPr>
              <w:t>Who was involved in implementation?</w:t>
            </w:r>
          </w:p>
        </w:tc>
        <w:tc>
          <w:tcPr>
            <w:tcW w:w="11753" w:type="dxa"/>
          </w:tcPr>
          <w:p w:rsidR="004B7E5D" w:rsidRDefault="004B7E5D">
            <w:pPr>
              <w:ind w:left="0" w:hanging="2"/>
              <w:rPr>
                <w:rFonts w:ascii="Calibri" w:eastAsia="Calibri" w:hAnsi="Calibri" w:cs="Calibri"/>
              </w:rPr>
            </w:pPr>
          </w:p>
        </w:tc>
      </w:tr>
      <w:tr w:rsidR="004B7E5D">
        <w:tc>
          <w:tcPr>
            <w:tcW w:w="2035" w:type="dxa"/>
            <w:shd w:val="clear" w:color="auto" w:fill="C2D69B"/>
          </w:tcPr>
          <w:p w:rsidR="004B7E5D" w:rsidRDefault="00B00426">
            <w:pPr>
              <w:ind w:left="0" w:hanging="2"/>
              <w:rPr>
                <w:rFonts w:ascii="Calibri" w:eastAsia="Calibri" w:hAnsi="Calibri" w:cs="Calibri"/>
              </w:rPr>
            </w:pPr>
            <w:r>
              <w:rPr>
                <w:rFonts w:ascii="Calibri" w:eastAsia="Calibri" w:hAnsi="Calibri" w:cs="Calibri"/>
                <w:b/>
              </w:rPr>
              <w:t>What was decided or addressed?</w:t>
            </w:r>
          </w:p>
        </w:tc>
        <w:tc>
          <w:tcPr>
            <w:tcW w:w="11753" w:type="dxa"/>
          </w:tcPr>
          <w:p w:rsidR="004B7E5D" w:rsidRDefault="004B7E5D">
            <w:pPr>
              <w:ind w:left="0" w:hanging="2"/>
              <w:rPr>
                <w:rFonts w:ascii="Calibri" w:eastAsia="Calibri" w:hAnsi="Calibri" w:cs="Calibri"/>
              </w:rPr>
            </w:pPr>
          </w:p>
        </w:tc>
      </w:tr>
      <w:tr w:rsidR="004B7E5D">
        <w:tc>
          <w:tcPr>
            <w:tcW w:w="2035" w:type="dxa"/>
            <w:shd w:val="clear" w:color="auto" w:fill="C2D69B"/>
          </w:tcPr>
          <w:p w:rsidR="004B7E5D" w:rsidRDefault="00B00426">
            <w:pPr>
              <w:ind w:left="0" w:hanging="2"/>
              <w:rPr>
                <w:rFonts w:ascii="Calibri" w:eastAsia="Calibri" w:hAnsi="Calibri" w:cs="Calibri"/>
              </w:rPr>
            </w:pPr>
            <w:r>
              <w:rPr>
                <w:rFonts w:ascii="Calibri" w:eastAsia="Calibri" w:hAnsi="Calibri" w:cs="Calibri"/>
                <w:b/>
              </w:rPr>
              <w:t>How were the recommendations implemented?</w:t>
            </w:r>
          </w:p>
        </w:tc>
        <w:tc>
          <w:tcPr>
            <w:tcW w:w="11753" w:type="dxa"/>
          </w:tcPr>
          <w:p w:rsidR="004B7E5D" w:rsidRDefault="004B7E5D">
            <w:pPr>
              <w:ind w:left="0" w:hanging="2"/>
              <w:rPr>
                <w:rFonts w:ascii="Calibri" w:eastAsia="Calibri" w:hAnsi="Calibri" w:cs="Calibri"/>
              </w:rPr>
            </w:pPr>
          </w:p>
        </w:tc>
      </w:tr>
      <w:tr w:rsidR="004B7E5D">
        <w:tc>
          <w:tcPr>
            <w:tcW w:w="13788" w:type="dxa"/>
            <w:gridSpan w:val="2"/>
          </w:tcPr>
          <w:p w:rsidR="004B7E5D" w:rsidRDefault="00B00426">
            <w:pPr>
              <w:ind w:left="0" w:hanging="2"/>
              <w:rPr>
                <w:rFonts w:ascii="Calibri" w:eastAsia="Calibri" w:hAnsi="Calibri" w:cs="Calibri"/>
              </w:rPr>
            </w:pPr>
            <w:r>
              <w:rPr>
                <w:rFonts w:ascii="Calibri" w:eastAsia="Calibri" w:hAnsi="Calibri" w:cs="Calibri"/>
                <w:b/>
              </w:rPr>
              <w:t>Collaboration and Communication evidence (dates of departmental meetings, faculty present, decisions made, etc.)</w:t>
            </w:r>
            <w:r>
              <w:rPr>
                <w:rFonts w:ascii="Calibri" w:eastAsia="Calibri" w:hAnsi="Calibri" w:cs="Calibri"/>
                <w:b/>
              </w:rPr>
              <w:tab/>
            </w: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tc>
      </w:tr>
    </w:tbl>
    <w:p w:rsidR="004B7E5D" w:rsidRDefault="004B7E5D">
      <w:pPr>
        <w:widowControl w:val="0"/>
        <w:spacing w:after="120"/>
        <w:ind w:left="0" w:right="1133" w:hanging="2"/>
        <w:rPr>
          <w:rFonts w:ascii="Century Gothic" w:eastAsia="Century Gothic" w:hAnsi="Century Gothic" w:cs="Century Gothic"/>
          <w:sz w:val="20"/>
          <w:szCs w:val="20"/>
        </w:rPr>
      </w:pPr>
    </w:p>
    <w:p w:rsidR="004B7E5D" w:rsidRDefault="00B00426">
      <w:pPr>
        <w:tabs>
          <w:tab w:val="left" w:pos="4895"/>
          <w:tab w:val="left" w:pos="6959"/>
          <w:tab w:val="left" w:pos="10279"/>
        </w:tabs>
        <w:spacing w:line="288" w:lineRule="auto"/>
        <w:ind w:left="0" w:hanging="2"/>
        <w:rPr>
          <w:rFonts w:ascii="Calibri" w:eastAsia="Calibri" w:hAnsi="Calibri" w:cs="Calibri"/>
        </w:rPr>
      </w:pPr>
      <w:r>
        <w:rPr>
          <w:rFonts w:ascii="Calibri" w:eastAsia="Calibri" w:hAnsi="Calibri" w:cs="Calibri"/>
          <w:b/>
        </w:rPr>
        <w:t>IV. Other assessment or Key Questions related projects</w:t>
      </w:r>
      <w:r>
        <w:rPr>
          <w:rFonts w:ascii="Calibri" w:eastAsia="Calibri" w:hAnsi="Calibri" w:cs="Calibri"/>
          <w:i/>
        </w:rPr>
        <w:t xml:space="preserve"> </w:t>
      </w:r>
    </w:p>
    <w:tbl>
      <w:tblPr>
        <w:tblStyle w:val="a3"/>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12500"/>
      </w:tblGrid>
      <w:tr w:rsidR="004B7E5D">
        <w:tc>
          <w:tcPr>
            <w:tcW w:w="128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Project</w:t>
            </w:r>
          </w:p>
        </w:tc>
        <w:tc>
          <w:tcPr>
            <w:tcW w:w="12500" w:type="dxa"/>
            <w:shd w:val="clear" w:color="auto" w:fill="FFFFFF"/>
          </w:tcPr>
          <w:p w:rsidR="004B7E5D" w:rsidRDefault="004B7E5D">
            <w:pPr>
              <w:ind w:left="0" w:hanging="2"/>
              <w:rPr>
                <w:rFonts w:ascii="Calibri" w:eastAsia="Calibri" w:hAnsi="Calibri" w:cs="Calibri"/>
              </w:rPr>
            </w:pPr>
          </w:p>
        </w:tc>
      </w:tr>
      <w:tr w:rsidR="004B7E5D">
        <w:tc>
          <w:tcPr>
            <w:tcW w:w="128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Who is in Charge /Involved?</w:t>
            </w:r>
          </w:p>
        </w:tc>
        <w:tc>
          <w:tcPr>
            <w:tcW w:w="12500" w:type="dxa"/>
          </w:tcPr>
          <w:p w:rsidR="004B7E5D" w:rsidRDefault="004B7E5D">
            <w:pPr>
              <w:ind w:left="0" w:hanging="2"/>
              <w:rPr>
                <w:rFonts w:ascii="Calibri" w:eastAsia="Calibri" w:hAnsi="Calibri" w:cs="Calibri"/>
              </w:rPr>
            </w:pPr>
          </w:p>
        </w:tc>
      </w:tr>
      <w:tr w:rsidR="004B7E5D">
        <w:tc>
          <w:tcPr>
            <w:tcW w:w="128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lastRenderedPageBreak/>
              <w:t>Major Findings</w:t>
            </w:r>
          </w:p>
        </w:tc>
        <w:tc>
          <w:tcPr>
            <w:tcW w:w="12500" w:type="dxa"/>
          </w:tcPr>
          <w:p w:rsidR="004B7E5D" w:rsidRDefault="004B7E5D">
            <w:pPr>
              <w:ind w:left="0" w:hanging="2"/>
              <w:rPr>
                <w:rFonts w:ascii="Calibri" w:eastAsia="Calibri" w:hAnsi="Calibri" w:cs="Calibri"/>
              </w:rPr>
            </w:pPr>
          </w:p>
        </w:tc>
      </w:tr>
      <w:tr w:rsidR="004B7E5D">
        <w:tc>
          <w:tcPr>
            <w:tcW w:w="1288" w:type="dxa"/>
            <w:shd w:val="clear" w:color="auto" w:fill="FABF8F"/>
          </w:tcPr>
          <w:p w:rsidR="004B7E5D" w:rsidRDefault="00B00426">
            <w:pPr>
              <w:ind w:left="0" w:hanging="2"/>
              <w:rPr>
                <w:rFonts w:ascii="Calibri" w:eastAsia="Calibri" w:hAnsi="Calibri" w:cs="Calibri"/>
              </w:rPr>
            </w:pPr>
            <w:r>
              <w:rPr>
                <w:rFonts w:ascii="Calibri" w:eastAsia="Calibri" w:hAnsi="Calibri" w:cs="Calibri"/>
                <w:b/>
              </w:rPr>
              <w:t>Action</w:t>
            </w:r>
          </w:p>
        </w:tc>
        <w:tc>
          <w:tcPr>
            <w:tcW w:w="12500" w:type="dxa"/>
          </w:tcPr>
          <w:p w:rsidR="004B7E5D" w:rsidRDefault="004B7E5D">
            <w:pPr>
              <w:ind w:left="0" w:hanging="2"/>
              <w:rPr>
                <w:rFonts w:ascii="Calibri" w:eastAsia="Calibri" w:hAnsi="Calibri" w:cs="Calibri"/>
              </w:rPr>
            </w:pPr>
          </w:p>
        </w:tc>
      </w:tr>
      <w:tr w:rsidR="004B7E5D">
        <w:tc>
          <w:tcPr>
            <w:tcW w:w="13788" w:type="dxa"/>
            <w:gridSpan w:val="2"/>
          </w:tcPr>
          <w:p w:rsidR="004B7E5D" w:rsidRDefault="00B00426">
            <w:pPr>
              <w:ind w:left="0" w:hanging="2"/>
              <w:rPr>
                <w:rFonts w:ascii="Calibri" w:eastAsia="Calibri" w:hAnsi="Calibri" w:cs="Calibri"/>
              </w:rPr>
            </w:pPr>
            <w:r>
              <w:rPr>
                <w:rFonts w:ascii="Calibri" w:eastAsia="Calibri" w:hAnsi="Calibri" w:cs="Calibri"/>
                <w:b/>
              </w:rPr>
              <w:t>Collaboration and Communication evidence (dates of departmental meetings, faculty present, decisions made, etc.)</w:t>
            </w: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p w:rsidR="004B7E5D" w:rsidRDefault="004B7E5D">
            <w:pPr>
              <w:ind w:left="0" w:hanging="2"/>
              <w:rPr>
                <w:rFonts w:ascii="Calibri" w:eastAsia="Calibri" w:hAnsi="Calibri" w:cs="Calibri"/>
              </w:rPr>
            </w:pPr>
          </w:p>
        </w:tc>
      </w:tr>
    </w:tbl>
    <w:p w:rsidR="004B7E5D" w:rsidRDefault="004B7E5D">
      <w:pPr>
        <w:ind w:left="0" w:hanging="2"/>
        <w:rPr>
          <w:rFonts w:ascii="Century Gothic" w:eastAsia="Century Gothic" w:hAnsi="Century Gothic" w:cs="Century Gothic"/>
          <w:sz w:val="20"/>
          <w:szCs w:val="20"/>
        </w:rPr>
      </w:pPr>
    </w:p>
    <w:p w:rsidR="004B7E5D" w:rsidRDefault="004B7E5D">
      <w:pPr>
        <w:ind w:left="0" w:hanging="2"/>
        <w:rPr>
          <w:rFonts w:ascii="Calibri" w:eastAsia="Calibri" w:hAnsi="Calibri" w:cs="Calibri"/>
        </w:rPr>
      </w:pPr>
    </w:p>
    <w:p w:rsidR="004B7E5D" w:rsidRDefault="00B00426">
      <w:pPr>
        <w:ind w:left="0" w:hanging="2"/>
        <w:rPr>
          <w:rFonts w:ascii="Calibri" w:eastAsia="Calibri" w:hAnsi="Calibri" w:cs="Calibri"/>
        </w:rPr>
      </w:pPr>
      <w:r>
        <w:rPr>
          <w:rFonts w:ascii="Calibri" w:eastAsia="Calibri" w:hAnsi="Calibri" w:cs="Calibri"/>
          <w:b/>
        </w:rPr>
        <w:t>V</w:t>
      </w:r>
      <w:r>
        <w:rPr>
          <w:rFonts w:ascii="Calibri" w:eastAsia="Calibri" w:hAnsi="Calibri" w:cs="Calibri"/>
        </w:rPr>
        <w:t xml:space="preserve">.  </w:t>
      </w:r>
      <w:r>
        <w:rPr>
          <w:rFonts w:ascii="Calibri" w:eastAsia="Calibri" w:hAnsi="Calibri" w:cs="Calibri"/>
          <w:b/>
        </w:rPr>
        <w:t>Adjustments to the Multi-year Assessment Plan (optional)</w:t>
      </w:r>
    </w:p>
    <w:p w:rsidR="004B7E5D" w:rsidRDefault="004B7E5D">
      <w:pPr>
        <w:ind w:left="0" w:hanging="2"/>
        <w:rPr>
          <w:rFonts w:ascii="Century Gothic" w:eastAsia="Century Gothic" w:hAnsi="Century Gothic" w:cs="Century Gothic"/>
          <w:sz w:val="20"/>
          <w:szCs w:val="20"/>
        </w:rPr>
      </w:pPr>
    </w:p>
    <w:tbl>
      <w:tblPr>
        <w:tblStyle w:val="a4"/>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860"/>
        <w:gridCol w:w="4320"/>
      </w:tblGrid>
      <w:tr w:rsidR="004B7E5D">
        <w:trPr>
          <w:trHeight w:val="287"/>
        </w:trPr>
        <w:tc>
          <w:tcPr>
            <w:tcW w:w="4608" w:type="dxa"/>
            <w:shd w:val="clear" w:color="auto" w:fill="CCC0D9"/>
          </w:tcPr>
          <w:p w:rsidR="004B7E5D" w:rsidRDefault="00B00426">
            <w:pPr>
              <w:ind w:left="0" w:hanging="2"/>
              <w:rPr>
                <w:rFonts w:ascii="Calibri" w:eastAsia="Calibri" w:hAnsi="Calibri" w:cs="Calibri"/>
              </w:rPr>
            </w:pPr>
            <w:r>
              <w:rPr>
                <w:rFonts w:ascii="Calibri" w:eastAsia="Calibri" w:hAnsi="Calibri" w:cs="Calibri"/>
                <w:b/>
              </w:rPr>
              <w:t>Proposed adjustment</w:t>
            </w:r>
          </w:p>
        </w:tc>
        <w:tc>
          <w:tcPr>
            <w:tcW w:w="4860" w:type="dxa"/>
            <w:shd w:val="clear" w:color="auto" w:fill="CCC0D9"/>
          </w:tcPr>
          <w:p w:rsidR="004B7E5D" w:rsidRDefault="00B00426">
            <w:pPr>
              <w:ind w:left="0" w:hanging="2"/>
              <w:rPr>
                <w:rFonts w:ascii="Calibri" w:eastAsia="Calibri" w:hAnsi="Calibri" w:cs="Calibri"/>
              </w:rPr>
            </w:pPr>
            <w:r>
              <w:rPr>
                <w:rFonts w:ascii="Calibri" w:eastAsia="Calibri" w:hAnsi="Calibri" w:cs="Calibri"/>
                <w:b/>
              </w:rPr>
              <w:t>Rationale</w:t>
            </w:r>
          </w:p>
        </w:tc>
        <w:tc>
          <w:tcPr>
            <w:tcW w:w="4320" w:type="dxa"/>
            <w:shd w:val="clear" w:color="auto" w:fill="CCC0D9"/>
          </w:tcPr>
          <w:p w:rsidR="004B7E5D" w:rsidRDefault="00B00426">
            <w:pPr>
              <w:ind w:left="0" w:hanging="2"/>
              <w:rPr>
                <w:rFonts w:ascii="Calibri" w:eastAsia="Calibri" w:hAnsi="Calibri" w:cs="Calibri"/>
              </w:rPr>
            </w:pPr>
            <w:r>
              <w:rPr>
                <w:rFonts w:ascii="Calibri" w:eastAsia="Calibri" w:hAnsi="Calibri" w:cs="Calibri"/>
                <w:b/>
              </w:rPr>
              <w:t>Timing</w:t>
            </w:r>
          </w:p>
        </w:tc>
      </w:tr>
      <w:tr w:rsidR="004B7E5D">
        <w:tc>
          <w:tcPr>
            <w:tcW w:w="4608" w:type="dxa"/>
          </w:tcPr>
          <w:p w:rsidR="004B7E5D" w:rsidRDefault="004B7E5D">
            <w:pPr>
              <w:ind w:left="0" w:hanging="2"/>
              <w:rPr>
                <w:rFonts w:ascii="Century Gothic" w:eastAsia="Century Gothic" w:hAnsi="Century Gothic" w:cs="Century Gothic"/>
                <w:sz w:val="20"/>
                <w:szCs w:val="20"/>
              </w:rPr>
            </w:pPr>
          </w:p>
        </w:tc>
        <w:tc>
          <w:tcPr>
            <w:tcW w:w="4860" w:type="dxa"/>
          </w:tcPr>
          <w:p w:rsidR="004B7E5D" w:rsidRDefault="004B7E5D">
            <w:pPr>
              <w:ind w:left="0" w:hanging="2"/>
              <w:rPr>
                <w:rFonts w:ascii="Century Gothic" w:eastAsia="Century Gothic" w:hAnsi="Century Gothic" w:cs="Century Gothic"/>
                <w:sz w:val="20"/>
                <w:szCs w:val="20"/>
              </w:rPr>
            </w:pPr>
          </w:p>
        </w:tc>
        <w:tc>
          <w:tcPr>
            <w:tcW w:w="4320" w:type="dxa"/>
          </w:tcPr>
          <w:p w:rsidR="004B7E5D" w:rsidRDefault="004B7E5D">
            <w:pPr>
              <w:ind w:left="0" w:hanging="2"/>
              <w:rPr>
                <w:rFonts w:ascii="Century Gothic" w:eastAsia="Century Gothic" w:hAnsi="Century Gothic" w:cs="Century Gothic"/>
                <w:sz w:val="20"/>
                <w:szCs w:val="20"/>
              </w:rPr>
            </w:pPr>
          </w:p>
        </w:tc>
      </w:tr>
      <w:tr w:rsidR="004B7E5D">
        <w:tc>
          <w:tcPr>
            <w:tcW w:w="4608" w:type="dxa"/>
          </w:tcPr>
          <w:p w:rsidR="004B7E5D" w:rsidRDefault="004B7E5D">
            <w:pPr>
              <w:ind w:left="0" w:hanging="2"/>
              <w:rPr>
                <w:rFonts w:ascii="Century Gothic" w:eastAsia="Century Gothic" w:hAnsi="Century Gothic" w:cs="Century Gothic"/>
                <w:sz w:val="20"/>
                <w:szCs w:val="20"/>
              </w:rPr>
            </w:pPr>
          </w:p>
        </w:tc>
        <w:tc>
          <w:tcPr>
            <w:tcW w:w="4860" w:type="dxa"/>
          </w:tcPr>
          <w:p w:rsidR="004B7E5D" w:rsidRDefault="004B7E5D">
            <w:pPr>
              <w:ind w:left="0" w:hanging="2"/>
              <w:rPr>
                <w:rFonts w:ascii="Century Gothic" w:eastAsia="Century Gothic" w:hAnsi="Century Gothic" w:cs="Century Gothic"/>
                <w:sz w:val="20"/>
                <w:szCs w:val="20"/>
              </w:rPr>
            </w:pPr>
          </w:p>
        </w:tc>
        <w:tc>
          <w:tcPr>
            <w:tcW w:w="4320" w:type="dxa"/>
          </w:tcPr>
          <w:p w:rsidR="004B7E5D" w:rsidRDefault="004B7E5D">
            <w:pPr>
              <w:ind w:left="0" w:hanging="2"/>
              <w:rPr>
                <w:rFonts w:ascii="Century Gothic" w:eastAsia="Century Gothic" w:hAnsi="Century Gothic" w:cs="Century Gothic"/>
                <w:sz w:val="20"/>
                <w:szCs w:val="20"/>
              </w:rPr>
            </w:pPr>
          </w:p>
        </w:tc>
      </w:tr>
    </w:tbl>
    <w:p w:rsidR="004B7E5D" w:rsidRDefault="004B7E5D">
      <w:pPr>
        <w:ind w:left="0" w:hanging="2"/>
        <w:rPr>
          <w:rFonts w:ascii="Century Gothic" w:eastAsia="Century Gothic" w:hAnsi="Century Gothic" w:cs="Century Gothic"/>
          <w:sz w:val="20"/>
          <w:szCs w:val="20"/>
        </w:rPr>
      </w:pPr>
    </w:p>
    <w:p w:rsidR="004B7E5D" w:rsidRDefault="00B00426">
      <w:pPr>
        <w:ind w:left="0" w:hanging="2"/>
        <w:rPr>
          <w:rFonts w:ascii="Calibri" w:eastAsia="Calibri" w:hAnsi="Calibri" w:cs="Calibri"/>
        </w:rPr>
      </w:pPr>
      <w:r>
        <w:rPr>
          <w:rFonts w:ascii="Calibri" w:eastAsia="Calibri" w:hAnsi="Calibri" w:cs="Calibri"/>
          <w:b/>
        </w:rPr>
        <w:t>VI. Appendices</w:t>
      </w:r>
    </w:p>
    <w:p w:rsidR="004B7E5D" w:rsidRDefault="00B00426">
      <w:pPr>
        <w:numPr>
          <w:ilvl w:val="0"/>
          <w:numId w:val="1"/>
        </w:numPr>
        <w:ind w:left="0" w:hanging="2"/>
        <w:rPr>
          <w:rFonts w:ascii="Calibri" w:eastAsia="Calibri" w:hAnsi="Calibri" w:cs="Calibri"/>
        </w:rPr>
      </w:pPr>
      <w:r>
        <w:rPr>
          <w:rFonts w:ascii="Calibri" w:eastAsia="Calibri" w:hAnsi="Calibri" w:cs="Calibri"/>
        </w:rPr>
        <w:t>Prompts or instruments used to collect the data</w:t>
      </w:r>
    </w:p>
    <w:p w:rsidR="004B7E5D" w:rsidRDefault="00B00426">
      <w:pPr>
        <w:numPr>
          <w:ilvl w:val="0"/>
          <w:numId w:val="1"/>
        </w:numPr>
        <w:ind w:left="0" w:hanging="2"/>
        <w:rPr>
          <w:rFonts w:ascii="Calibri" w:eastAsia="Calibri" w:hAnsi="Calibri" w:cs="Calibri"/>
        </w:rPr>
      </w:pPr>
      <w:r>
        <w:rPr>
          <w:rFonts w:ascii="Calibri" w:eastAsia="Calibri" w:hAnsi="Calibri" w:cs="Calibri"/>
        </w:rPr>
        <w:t>Rubrics used to evaluate the data</w:t>
      </w:r>
    </w:p>
    <w:p w:rsidR="004B7E5D" w:rsidRDefault="00B00426">
      <w:pPr>
        <w:numPr>
          <w:ilvl w:val="0"/>
          <w:numId w:val="1"/>
        </w:numPr>
        <w:ind w:left="0" w:hanging="2"/>
        <w:rPr>
          <w:rFonts w:ascii="Calibri" w:eastAsia="Calibri" w:hAnsi="Calibri" w:cs="Calibri"/>
        </w:rPr>
      </w:pPr>
      <w:r>
        <w:rPr>
          <w:rFonts w:ascii="Calibri" w:eastAsia="Calibri" w:hAnsi="Calibri" w:cs="Calibri"/>
        </w:rPr>
        <w:t xml:space="preserve">Relevant assessment-related documents (optional) </w:t>
      </w:r>
    </w:p>
    <w:sectPr w:rsidR="004B7E5D">
      <w:pgSz w:w="15840" w:h="12240" w:orient="landscape"/>
      <w:pgMar w:top="1152"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58F"/>
    <w:multiLevelType w:val="multilevel"/>
    <w:tmpl w:val="BF28D718"/>
    <w:lvl w:ilvl="0">
      <w:start w:val="3"/>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AEE16CC"/>
    <w:multiLevelType w:val="multilevel"/>
    <w:tmpl w:val="8F1EF1EC"/>
    <w:lvl w:ilvl="0">
      <w:start w:val="1"/>
      <w:numFmt w:val="upperLetter"/>
      <w:lvlText w:val="%1."/>
      <w:lvlJc w:val="left"/>
      <w:pPr>
        <w:ind w:left="1080" w:hanging="360"/>
      </w:pPr>
      <w:rPr>
        <w:b w:val="0"/>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D"/>
    <w:rsid w:val="004B7E5D"/>
    <w:rsid w:val="00B0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C093C-47E1-496C-97B7-30C193A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mont.edu/_offices/institutional_portfolio/program_review/eeresources_assessment.html" TargetMode="External"/><Relationship Id="rId3" Type="http://schemas.openxmlformats.org/officeDocument/2006/relationships/styles" Target="styles.xml"/><Relationship Id="rId7" Type="http://schemas.openxmlformats.org/officeDocument/2006/relationships/hyperlink" Target="http://www.westmont.edu/_offices/institutional_portfolio/program_review/eeresources_assessmen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stmont.edu/_offices/institutional_portfolio/program_review/eeresources_assessmen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EMBnc3HwKnIIdNpVPA1AEdN8Q==">CgMxLjAyCGguZ2pkZ3hzOAByITFJSGZDOHZaZ3Q1TFFfRnh4ZHRoWUdRMzN2VmkwV1BZbw==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Robins</dc:creator>
  <cp:lastModifiedBy>lnichols</cp:lastModifiedBy>
  <cp:revision>2</cp:revision>
  <dcterms:created xsi:type="dcterms:W3CDTF">2025-03-25T20:05:00Z</dcterms:created>
  <dcterms:modified xsi:type="dcterms:W3CDTF">2025-03-25T20:05:00Z</dcterms:modified>
</cp:coreProperties>
</file>