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19C59" w14:textId="77777777" w:rsidR="002D03EB" w:rsidRPr="00D72A0F" w:rsidRDefault="002D03EB" w:rsidP="002D03EB">
      <w:pPr>
        <w:spacing w:after="0" w:line="240" w:lineRule="auto"/>
        <w:jc w:val="center"/>
        <w:rPr>
          <w:rFonts w:ascii="Times New Roman" w:hAnsi="Times New Roman" w:cs="Times New Roman"/>
          <w:b/>
        </w:rPr>
      </w:pPr>
      <w:bookmarkStart w:id="0" w:name="_GoBack"/>
      <w:bookmarkEnd w:id="0"/>
      <w:r w:rsidRPr="00D72A0F">
        <w:rPr>
          <w:rFonts w:ascii="Times New Roman" w:hAnsi="Times New Roman" w:cs="Times New Roman"/>
          <w:b/>
        </w:rPr>
        <w:t xml:space="preserve">Communication Studies Department 2012 Annual Assessment </w:t>
      </w:r>
      <w:r w:rsidR="002B5243" w:rsidRPr="00D72A0F">
        <w:rPr>
          <w:rFonts w:ascii="Times New Roman" w:hAnsi="Times New Roman" w:cs="Times New Roman"/>
          <w:b/>
        </w:rPr>
        <w:t>Update</w:t>
      </w:r>
    </w:p>
    <w:p w14:paraId="2897C099" w14:textId="77777777" w:rsidR="002D03EB" w:rsidRPr="00D72A0F" w:rsidRDefault="002D03EB" w:rsidP="002D03EB">
      <w:pPr>
        <w:spacing w:after="0" w:line="240" w:lineRule="auto"/>
        <w:rPr>
          <w:rFonts w:ascii="Times New Roman" w:hAnsi="Times New Roman" w:cs="Times New Roman"/>
        </w:rPr>
      </w:pPr>
    </w:p>
    <w:p w14:paraId="60C4853F" w14:textId="77777777" w:rsidR="002D03EB" w:rsidRPr="00D72A0F" w:rsidRDefault="002D03EB" w:rsidP="002D03EB">
      <w:pPr>
        <w:spacing w:after="0" w:line="240" w:lineRule="auto"/>
        <w:rPr>
          <w:rFonts w:ascii="Times New Roman" w:hAnsi="Times New Roman" w:cs="Times New Roman"/>
        </w:rPr>
      </w:pPr>
    </w:p>
    <w:p w14:paraId="6E38AFA7" w14:textId="77777777" w:rsidR="002D03EB" w:rsidRPr="00D72A0F" w:rsidRDefault="002D03EB" w:rsidP="002D03EB">
      <w:pPr>
        <w:pStyle w:val="ListParagraph"/>
        <w:numPr>
          <w:ilvl w:val="0"/>
          <w:numId w:val="7"/>
        </w:numPr>
        <w:spacing w:after="0" w:line="240" w:lineRule="auto"/>
        <w:rPr>
          <w:rFonts w:ascii="Times New Roman" w:hAnsi="Times New Roman" w:cs="Times New Roman"/>
        </w:rPr>
      </w:pPr>
      <w:r w:rsidRPr="00D72A0F">
        <w:rPr>
          <w:rFonts w:ascii="Times New Roman" w:hAnsi="Times New Roman" w:cs="Times New Roman"/>
        </w:rPr>
        <w:t>Departmental Documents: Mission Statement, Program Goals, Student Learning Outcomes, Curriculum Map and Multi-year Assessment Plan.</w:t>
      </w:r>
    </w:p>
    <w:p w14:paraId="0FB79DD8" w14:textId="77777777" w:rsidR="002D03EB" w:rsidRPr="00D72A0F" w:rsidRDefault="002D03EB" w:rsidP="002D03EB">
      <w:pPr>
        <w:pStyle w:val="ListParagraph"/>
        <w:spacing w:after="0" w:line="240" w:lineRule="auto"/>
        <w:ind w:left="1080"/>
        <w:rPr>
          <w:rFonts w:ascii="Times New Roman" w:hAnsi="Times New Roman" w:cs="Times New Roman"/>
        </w:rPr>
      </w:pPr>
    </w:p>
    <w:p w14:paraId="122F2AD5" w14:textId="10ED6455" w:rsidR="002D03EB" w:rsidRPr="00D72A0F" w:rsidRDefault="002D03EB" w:rsidP="002D03EB">
      <w:pPr>
        <w:pStyle w:val="ListParagraph"/>
        <w:numPr>
          <w:ilvl w:val="0"/>
          <w:numId w:val="8"/>
        </w:numPr>
        <w:spacing w:after="0" w:line="240" w:lineRule="auto"/>
        <w:rPr>
          <w:rFonts w:ascii="Times New Roman" w:hAnsi="Times New Roman" w:cs="Times New Roman"/>
        </w:rPr>
      </w:pPr>
      <w:r w:rsidRPr="00D72A0F">
        <w:rPr>
          <w:rFonts w:ascii="Times New Roman" w:hAnsi="Times New Roman" w:cs="Times New Roman"/>
        </w:rPr>
        <w:t xml:space="preserve">Mission Statement: </w:t>
      </w:r>
      <w:r w:rsidR="00D72A0F" w:rsidRPr="00D72A0F">
        <w:rPr>
          <w:rFonts w:ascii="Times New Roman" w:hAnsi="Times New Roman" w:cs="Times New Roman"/>
        </w:rPr>
        <w:t>http://www.westmont.edu/_academics/departments/communication_studies/mission.html</w:t>
      </w:r>
    </w:p>
    <w:p w14:paraId="368AEC2B" w14:textId="040E5A86" w:rsidR="002D03EB" w:rsidRPr="00D72A0F" w:rsidRDefault="002D03EB" w:rsidP="002D03EB">
      <w:pPr>
        <w:pStyle w:val="ListParagraph"/>
        <w:numPr>
          <w:ilvl w:val="0"/>
          <w:numId w:val="8"/>
        </w:numPr>
        <w:spacing w:after="0" w:line="240" w:lineRule="auto"/>
        <w:rPr>
          <w:rFonts w:ascii="Times New Roman" w:hAnsi="Times New Roman" w:cs="Times New Roman"/>
        </w:rPr>
      </w:pPr>
      <w:r w:rsidRPr="00D72A0F">
        <w:rPr>
          <w:rFonts w:ascii="Times New Roman" w:hAnsi="Times New Roman" w:cs="Times New Roman"/>
        </w:rPr>
        <w:t xml:space="preserve">Program Learning Outcomes: </w:t>
      </w:r>
      <w:r w:rsidR="00D72A0F" w:rsidRPr="00D72A0F">
        <w:rPr>
          <w:rFonts w:ascii="Times New Roman" w:hAnsi="Times New Roman" w:cs="Times New Roman"/>
        </w:rPr>
        <w:t>http://www.westmont.edu/_academics/departments/communication_studies/ProgramReview.html</w:t>
      </w:r>
    </w:p>
    <w:p w14:paraId="0A930FB5" w14:textId="23CCE8AC" w:rsidR="002D03EB" w:rsidRPr="00D72A0F" w:rsidRDefault="002D03EB" w:rsidP="002D03EB">
      <w:pPr>
        <w:pStyle w:val="ListParagraph"/>
        <w:numPr>
          <w:ilvl w:val="0"/>
          <w:numId w:val="8"/>
        </w:numPr>
        <w:spacing w:after="0" w:line="240" w:lineRule="auto"/>
        <w:rPr>
          <w:rFonts w:ascii="Times New Roman" w:hAnsi="Times New Roman" w:cs="Times New Roman"/>
        </w:rPr>
      </w:pPr>
      <w:r w:rsidRPr="00D72A0F">
        <w:rPr>
          <w:rFonts w:ascii="Times New Roman" w:hAnsi="Times New Roman" w:cs="Times New Roman"/>
        </w:rPr>
        <w:t xml:space="preserve">Curriculum Map: </w:t>
      </w:r>
      <w:r w:rsidR="00D72A0F" w:rsidRPr="00D72A0F">
        <w:rPr>
          <w:rFonts w:ascii="Times New Roman" w:hAnsi="Times New Roman" w:cs="Times New Roman"/>
        </w:rPr>
        <w:t>http://www.westmont.edu/_academics/departments/communication_studies/ProgramReview.html</w:t>
      </w:r>
    </w:p>
    <w:p w14:paraId="46CE3D50" w14:textId="553A977D" w:rsidR="002D03EB" w:rsidRPr="00D72A0F" w:rsidRDefault="002D03EB" w:rsidP="002D03EB">
      <w:pPr>
        <w:pStyle w:val="ListParagraph"/>
        <w:numPr>
          <w:ilvl w:val="0"/>
          <w:numId w:val="8"/>
        </w:numPr>
        <w:spacing w:after="0" w:line="240" w:lineRule="auto"/>
        <w:rPr>
          <w:rFonts w:ascii="Times New Roman" w:hAnsi="Times New Roman" w:cs="Times New Roman"/>
        </w:rPr>
      </w:pPr>
      <w:r w:rsidRPr="00D72A0F">
        <w:rPr>
          <w:rFonts w:ascii="Times New Roman" w:hAnsi="Times New Roman" w:cs="Times New Roman"/>
        </w:rPr>
        <w:t xml:space="preserve">Multi-year Assessment plan: </w:t>
      </w:r>
      <w:r w:rsidR="00D72A0F" w:rsidRPr="00C15AE9">
        <w:rPr>
          <w:rFonts w:ascii="Abadi MT Condensed Light" w:hAnsi="Abadi MT Condensed Light" w:cs="Times New Roman"/>
        </w:rPr>
        <w:t>http://www.westmont.edu/_academics/departments/communication_studies/ProgramReview.html</w:t>
      </w:r>
    </w:p>
    <w:p w14:paraId="7113067E" w14:textId="77777777" w:rsidR="00E657C0" w:rsidRPr="00D72A0F" w:rsidRDefault="004336E3" w:rsidP="004336E3">
      <w:pPr>
        <w:pStyle w:val="ListParagraph"/>
        <w:tabs>
          <w:tab w:val="left" w:pos="4220"/>
        </w:tabs>
        <w:spacing w:after="0" w:line="240" w:lineRule="auto"/>
        <w:ind w:left="1440"/>
        <w:rPr>
          <w:rFonts w:ascii="Times New Roman" w:hAnsi="Times New Roman" w:cs="Times New Roman"/>
        </w:rPr>
      </w:pPr>
      <w:r w:rsidRPr="00D72A0F">
        <w:rPr>
          <w:rFonts w:ascii="Times New Roman" w:hAnsi="Times New Roman" w:cs="Times New Roman"/>
        </w:rPr>
        <w:tab/>
      </w:r>
    </w:p>
    <w:p w14:paraId="01ED0737" w14:textId="77777777" w:rsidR="00CB6BD6" w:rsidRPr="00D72A0F" w:rsidRDefault="00E657C0" w:rsidP="00CB6BD6">
      <w:pPr>
        <w:pStyle w:val="ListParagraph"/>
        <w:numPr>
          <w:ilvl w:val="0"/>
          <w:numId w:val="7"/>
        </w:numPr>
        <w:spacing w:after="0" w:line="240" w:lineRule="auto"/>
        <w:rPr>
          <w:rFonts w:ascii="Times New Roman" w:hAnsi="Times New Roman" w:cs="Times New Roman"/>
        </w:rPr>
      </w:pPr>
      <w:r w:rsidRPr="00D72A0F">
        <w:rPr>
          <w:rFonts w:ascii="Times New Roman" w:hAnsi="Times New Roman" w:cs="Times New Roman"/>
        </w:rPr>
        <w:t xml:space="preserve">Follow up on Action items identified in previous reports </w:t>
      </w:r>
    </w:p>
    <w:p w14:paraId="7D3A6AC5" w14:textId="77777777" w:rsidR="002D7E40" w:rsidRPr="00D72A0F" w:rsidRDefault="00F603C5" w:rsidP="00CB6BD6">
      <w:pPr>
        <w:pStyle w:val="ListParagraph"/>
        <w:numPr>
          <w:ilvl w:val="0"/>
          <w:numId w:val="14"/>
        </w:numPr>
        <w:spacing w:after="0" w:line="240" w:lineRule="auto"/>
        <w:rPr>
          <w:rFonts w:ascii="Times New Roman" w:hAnsi="Times New Roman" w:cs="Times New Roman"/>
        </w:rPr>
      </w:pPr>
      <w:r w:rsidRPr="00D72A0F">
        <w:rPr>
          <w:rFonts w:ascii="Times New Roman" w:hAnsi="Times New Roman" w:cs="Times New Roman"/>
        </w:rPr>
        <w:t xml:space="preserve"> </w:t>
      </w:r>
      <w:r w:rsidR="002D7E40" w:rsidRPr="00D72A0F">
        <w:rPr>
          <w:rFonts w:ascii="Times New Roman" w:hAnsi="Times New Roman" w:cs="Times New Roman"/>
        </w:rPr>
        <w:t>PRC</w:t>
      </w:r>
      <w:r w:rsidR="00CB6BD6" w:rsidRPr="00D72A0F">
        <w:rPr>
          <w:rFonts w:ascii="Times New Roman" w:hAnsi="Times New Roman" w:cs="Times New Roman"/>
        </w:rPr>
        <w:t xml:space="preserve"> letter</w:t>
      </w:r>
      <w:r w:rsidR="002D7E40" w:rsidRPr="00D72A0F">
        <w:rPr>
          <w:rFonts w:ascii="Times New Roman" w:hAnsi="Times New Roman" w:cs="Times New Roman"/>
        </w:rPr>
        <w:t>: “Participate in assessing the writing ILO, and this will also yield data for your departmental PLO.” We ass</w:t>
      </w:r>
      <w:r w:rsidR="003C7DCF" w:rsidRPr="00D72A0F">
        <w:rPr>
          <w:rFonts w:ascii="Times New Roman" w:hAnsi="Times New Roman" w:cs="Times New Roman"/>
        </w:rPr>
        <w:t>essed our writing PLO this year</w:t>
      </w:r>
      <w:r w:rsidR="002D7E40" w:rsidRPr="00D72A0F">
        <w:rPr>
          <w:rFonts w:ascii="Times New Roman" w:hAnsi="Times New Roman" w:cs="Times New Roman"/>
        </w:rPr>
        <w:t xml:space="preserve">. </w:t>
      </w:r>
      <w:proofErr w:type="spellStart"/>
      <w:r w:rsidR="00CB6BD6" w:rsidRPr="00D72A0F">
        <w:rPr>
          <w:rFonts w:ascii="Times New Roman" w:hAnsi="Times New Roman" w:cs="Times New Roman"/>
        </w:rPr>
        <w:t>Omedi</w:t>
      </w:r>
      <w:proofErr w:type="spellEnd"/>
      <w:r w:rsidR="00CB6BD6" w:rsidRPr="00D72A0F">
        <w:rPr>
          <w:rFonts w:ascii="Times New Roman" w:hAnsi="Times New Roman" w:cs="Times New Roman"/>
        </w:rPr>
        <w:t xml:space="preserve"> </w:t>
      </w:r>
      <w:proofErr w:type="spellStart"/>
      <w:r w:rsidR="00CB6BD6" w:rsidRPr="00D72A0F">
        <w:rPr>
          <w:rFonts w:ascii="Times New Roman" w:hAnsi="Times New Roman" w:cs="Times New Roman"/>
        </w:rPr>
        <w:t>Ochieng</w:t>
      </w:r>
      <w:proofErr w:type="spellEnd"/>
      <w:r w:rsidR="00CB6BD6" w:rsidRPr="00D72A0F">
        <w:rPr>
          <w:rFonts w:ascii="Times New Roman" w:hAnsi="Times New Roman" w:cs="Times New Roman"/>
        </w:rPr>
        <w:t xml:space="preserve"> was in charge. </w:t>
      </w:r>
      <w:r w:rsidR="002D7E40" w:rsidRPr="00D72A0F">
        <w:rPr>
          <w:rFonts w:ascii="Times New Roman" w:hAnsi="Times New Roman" w:cs="Times New Roman"/>
        </w:rPr>
        <w:t>See discussion in III.</w:t>
      </w:r>
    </w:p>
    <w:p w14:paraId="451F04B3" w14:textId="77777777" w:rsidR="002D7E40" w:rsidRPr="00D72A0F" w:rsidRDefault="002D7E40" w:rsidP="002D7E40">
      <w:pPr>
        <w:pStyle w:val="ListParagraph"/>
        <w:spacing w:after="0" w:line="240" w:lineRule="auto"/>
        <w:ind w:left="1800"/>
        <w:rPr>
          <w:rFonts w:ascii="Times New Roman" w:hAnsi="Times New Roman" w:cs="Times New Roman"/>
        </w:rPr>
      </w:pPr>
    </w:p>
    <w:p w14:paraId="03177A34" w14:textId="4114BBE9" w:rsidR="003C7DCF" w:rsidRDefault="002D7E40" w:rsidP="00C1352A">
      <w:pPr>
        <w:pStyle w:val="ListParagraph"/>
        <w:numPr>
          <w:ilvl w:val="0"/>
          <w:numId w:val="14"/>
        </w:numPr>
        <w:spacing w:after="0" w:line="240" w:lineRule="auto"/>
        <w:rPr>
          <w:rFonts w:ascii="Times New Roman" w:hAnsi="Times New Roman" w:cs="Times New Roman"/>
        </w:rPr>
      </w:pPr>
      <w:r w:rsidRPr="00D72A0F">
        <w:rPr>
          <w:rFonts w:ascii="Times New Roman" w:hAnsi="Times New Roman" w:cs="Times New Roman"/>
        </w:rPr>
        <w:t>PRC</w:t>
      </w:r>
      <w:r w:rsidR="00CB6BD6" w:rsidRPr="00D72A0F">
        <w:rPr>
          <w:rFonts w:ascii="Times New Roman" w:hAnsi="Times New Roman" w:cs="Times New Roman"/>
        </w:rPr>
        <w:t xml:space="preserve"> letter</w:t>
      </w:r>
      <w:r w:rsidRPr="00D72A0F">
        <w:rPr>
          <w:rFonts w:ascii="Times New Roman" w:hAnsi="Times New Roman" w:cs="Times New Roman"/>
        </w:rPr>
        <w:t>: “In the next round of assessment (from the Multi-Year Plan it is scheduled fo</w:t>
      </w:r>
      <w:r w:rsidR="00CB6BD6" w:rsidRPr="00D72A0F">
        <w:rPr>
          <w:rFonts w:ascii="Times New Roman" w:hAnsi="Times New Roman" w:cs="Times New Roman"/>
        </w:rPr>
        <w:t>r 2012-13), focus on assessing ‘Disciplinary Knowledge’</w:t>
      </w:r>
      <w:r w:rsidRPr="00D72A0F">
        <w:rPr>
          <w:rFonts w:ascii="Times New Roman" w:hAnsi="Times New Roman" w:cs="Times New Roman"/>
        </w:rPr>
        <w:t xml:space="preserve"> regardless of the existence of a capstone course.” </w:t>
      </w:r>
    </w:p>
    <w:p w14:paraId="5379B116" w14:textId="77777777" w:rsidR="00C1352A" w:rsidRPr="00C1352A" w:rsidRDefault="00C1352A" w:rsidP="00C1352A">
      <w:pPr>
        <w:pStyle w:val="ListParagraph"/>
        <w:spacing w:after="0" w:line="240" w:lineRule="auto"/>
        <w:ind w:left="1440"/>
        <w:rPr>
          <w:rFonts w:ascii="Times New Roman" w:hAnsi="Times New Roman" w:cs="Times New Roman"/>
        </w:rPr>
      </w:pPr>
    </w:p>
    <w:p w14:paraId="0FAC0BA3" w14:textId="342A9D0D" w:rsidR="002D7E40" w:rsidRPr="00C1352A" w:rsidRDefault="00C15AE9" w:rsidP="00C1352A">
      <w:pPr>
        <w:spacing w:after="0" w:line="240" w:lineRule="auto"/>
        <w:ind w:left="1440"/>
        <w:rPr>
          <w:rFonts w:ascii="Times New Roman" w:hAnsi="Times New Roman" w:cs="Times New Roman"/>
        </w:rPr>
      </w:pPr>
      <w:r w:rsidRPr="00C1352A">
        <w:rPr>
          <w:rFonts w:ascii="Times New Roman" w:hAnsi="Times New Roman" w:cs="Times New Roman"/>
        </w:rPr>
        <w:t xml:space="preserve">We </w:t>
      </w:r>
      <w:r w:rsidR="00C1352A" w:rsidRPr="00C1352A">
        <w:rPr>
          <w:rFonts w:ascii="Times New Roman" w:hAnsi="Times New Roman" w:cs="Times New Roman"/>
        </w:rPr>
        <w:t xml:space="preserve">are </w:t>
      </w:r>
      <w:r w:rsidRPr="00C1352A">
        <w:rPr>
          <w:rFonts w:ascii="Times New Roman" w:hAnsi="Times New Roman" w:cs="Times New Roman"/>
        </w:rPr>
        <w:t>switch</w:t>
      </w:r>
      <w:r w:rsidR="00C1352A" w:rsidRPr="00C1352A">
        <w:rPr>
          <w:rFonts w:ascii="Times New Roman" w:hAnsi="Times New Roman" w:cs="Times New Roman"/>
        </w:rPr>
        <w:t>ing</w:t>
      </w:r>
      <w:r w:rsidRPr="00C1352A">
        <w:rPr>
          <w:rFonts w:ascii="Times New Roman" w:hAnsi="Times New Roman" w:cs="Times New Roman"/>
        </w:rPr>
        <w:t xml:space="preserve"> Oral Presentations </w:t>
      </w:r>
      <w:r w:rsidR="00C1352A" w:rsidRPr="00C1352A">
        <w:rPr>
          <w:rFonts w:ascii="Times New Roman" w:hAnsi="Times New Roman" w:cs="Times New Roman"/>
        </w:rPr>
        <w:t xml:space="preserve"> (scheduled for 2014) </w:t>
      </w:r>
      <w:r w:rsidRPr="00C1352A">
        <w:rPr>
          <w:rFonts w:ascii="Times New Roman" w:hAnsi="Times New Roman" w:cs="Times New Roman"/>
        </w:rPr>
        <w:t>and Disciplinary knowledge for the 2012-2013 year in order to help provide t</w:t>
      </w:r>
      <w:r w:rsidR="00C1352A" w:rsidRPr="00C1352A">
        <w:rPr>
          <w:rFonts w:ascii="Times New Roman" w:hAnsi="Times New Roman" w:cs="Times New Roman"/>
        </w:rPr>
        <w:t>houghtful input for the college-</w:t>
      </w:r>
      <w:r w:rsidRPr="00C1352A">
        <w:rPr>
          <w:rFonts w:ascii="Times New Roman" w:hAnsi="Times New Roman" w:cs="Times New Roman"/>
        </w:rPr>
        <w:t xml:space="preserve">wide Oral Communication learning objective (GE) that Tatiana has on her agenda this year.  We therefore have pushed disciplinary knowledge back to 2014-2015.  Tatiana approved this switch (per phone conversation on Sept 18, 2012). </w:t>
      </w:r>
    </w:p>
    <w:p w14:paraId="564715B9" w14:textId="77777777" w:rsidR="002D7E40" w:rsidRPr="00D72A0F" w:rsidRDefault="002D7E40" w:rsidP="002D7E40">
      <w:pPr>
        <w:pStyle w:val="ListParagraph"/>
        <w:spacing w:after="0" w:line="240" w:lineRule="auto"/>
        <w:ind w:left="1800"/>
        <w:rPr>
          <w:rFonts w:ascii="Times New Roman" w:hAnsi="Times New Roman" w:cs="Times New Roman"/>
        </w:rPr>
      </w:pPr>
    </w:p>
    <w:p w14:paraId="00194C2D" w14:textId="77777777" w:rsidR="004336E3" w:rsidRPr="00D72A0F" w:rsidRDefault="002D7E40" w:rsidP="00CB6BD6">
      <w:pPr>
        <w:pStyle w:val="ListParagraph"/>
        <w:numPr>
          <w:ilvl w:val="0"/>
          <w:numId w:val="14"/>
        </w:numPr>
        <w:spacing w:after="0" w:line="240" w:lineRule="auto"/>
        <w:rPr>
          <w:rFonts w:ascii="Times New Roman" w:hAnsi="Times New Roman" w:cs="Times New Roman"/>
        </w:rPr>
      </w:pPr>
      <w:r w:rsidRPr="00D72A0F">
        <w:rPr>
          <w:rFonts w:ascii="Times New Roman" w:hAnsi="Times New Roman" w:cs="Times New Roman"/>
        </w:rPr>
        <w:t>PRC</w:t>
      </w:r>
      <w:r w:rsidR="00CB6BD6" w:rsidRPr="00D72A0F">
        <w:rPr>
          <w:rFonts w:ascii="Times New Roman" w:hAnsi="Times New Roman" w:cs="Times New Roman"/>
        </w:rPr>
        <w:t xml:space="preserve"> letter</w:t>
      </w:r>
      <w:r w:rsidRPr="00D72A0F">
        <w:rPr>
          <w:rFonts w:ascii="Times New Roman" w:hAnsi="Times New Roman" w:cs="Times New Roman"/>
        </w:rPr>
        <w:t>: “Please revisit the issue of instituting a capstone course and appraise what resources you will need in order to implement such a change.”</w:t>
      </w:r>
      <w:r w:rsidR="00C834F1" w:rsidRPr="00D72A0F">
        <w:rPr>
          <w:rFonts w:ascii="Times New Roman" w:hAnsi="Times New Roman" w:cs="Times New Roman"/>
        </w:rPr>
        <w:t xml:space="preserve"> </w:t>
      </w:r>
    </w:p>
    <w:p w14:paraId="0B3C8630" w14:textId="77777777" w:rsidR="00C1352A" w:rsidRDefault="00C1352A" w:rsidP="00C1352A">
      <w:pPr>
        <w:spacing w:after="0" w:line="240" w:lineRule="auto"/>
        <w:ind w:left="1440"/>
        <w:rPr>
          <w:rFonts w:ascii="Times New Roman" w:hAnsi="Times New Roman" w:cs="Times New Roman"/>
        </w:rPr>
      </w:pPr>
    </w:p>
    <w:p w14:paraId="658C1863" w14:textId="09AF516F" w:rsidR="002D7E40" w:rsidRPr="00C1352A" w:rsidRDefault="00C834F1" w:rsidP="00C1352A">
      <w:pPr>
        <w:spacing w:after="0" w:line="240" w:lineRule="auto"/>
        <w:ind w:left="1440"/>
        <w:rPr>
          <w:rFonts w:ascii="Times New Roman" w:hAnsi="Times New Roman" w:cs="Times New Roman"/>
        </w:rPr>
      </w:pPr>
      <w:r w:rsidRPr="00C1352A">
        <w:rPr>
          <w:rFonts w:ascii="Times New Roman" w:hAnsi="Times New Roman" w:cs="Times New Roman"/>
        </w:rPr>
        <w:t xml:space="preserve">A new version of a Senior Seminar course, not offered for four years, will be offered spring 2013. The course will require a capstone project. Though the course is not required for all majors, it will provide capstone data and help us in </w:t>
      </w:r>
      <w:r w:rsidR="00C15AE9" w:rsidRPr="00C1352A">
        <w:rPr>
          <w:rFonts w:ascii="Times New Roman" w:hAnsi="Times New Roman" w:cs="Times New Roman"/>
        </w:rPr>
        <w:t xml:space="preserve">starting the </w:t>
      </w:r>
      <w:r w:rsidRPr="00C1352A">
        <w:rPr>
          <w:rFonts w:ascii="Times New Roman" w:hAnsi="Times New Roman" w:cs="Times New Roman"/>
        </w:rPr>
        <w:t>discussion</w:t>
      </w:r>
      <w:r w:rsidR="00C15AE9" w:rsidRPr="00C1352A">
        <w:rPr>
          <w:rFonts w:ascii="Times New Roman" w:hAnsi="Times New Roman" w:cs="Times New Roman"/>
        </w:rPr>
        <w:t xml:space="preserve">.  This year </w:t>
      </w:r>
      <w:r w:rsidR="00C15AE9" w:rsidRPr="00C1352A">
        <w:rPr>
          <w:rFonts w:ascii="Times New Roman" w:hAnsi="Times New Roman" w:cs="Times New Roman"/>
          <w:i/>
        </w:rPr>
        <w:t>and next</w:t>
      </w:r>
      <w:r w:rsidR="00C15AE9" w:rsidRPr="00C1352A">
        <w:rPr>
          <w:rFonts w:ascii="Times New Roman" w:hAnsi="Times New Roman" w:cs="Times New Roman"/>
        </w:rPr>
        <w:t xml:space="preserve"> we will discuss</w:t>
      </w:r>
      <w:r w:rsidRPr="00C1352A">
        <w:rPr>
          <w:rFonts w:ascii="Times New Roman" w:hAnsi="Times New Roman" w:cs="Times New Roman"/>
        </w:rPr>
        <w:t xml:space="preserve"> </w:t>
      </w:r>
      <w:r w:rsidR="00C15AE9" w:rsidRPr="00C1352A">
        <w:rPr>
          <w:rFonts w:ascii="Times New Roman" w:hAnsi="Times New Roman" w:cs="Times New Roman"/>
        </w:rPr>
        <w:t xml:space="preserve">the feasibility of a capstone course and </w:t>
      </w:r>
      <w:r w:rsidRPr="00C1352A">
        <w:rPr>
          <w:rFonts w:ascii="Times New Roman" w:hAnsi="Times New Roman" w:cs="Times New Roman"/>
        </w:rPr>
        <w:t>how to proceed with a capstone requirement for all majors</w:t>
      </w:r>
      <w:r w:rsidR="00C15AE9" w:rsidRPr="00C1352A">
        <w:rPr>
          <w:rFonts w:ascii="Times New Roman" w:hAnsi="Times New Roman" w:cs="Times New Roman"/>
        </w:rPr>
        <w:t xml:space="preserve"> and the resources we will need</w:t>
      </w:r>
      <w:r w:rsidRPr="00C1352A">
        <w:rPr>
          <w:rFonts w:ascii="Times New Roman" w:hAnsi="Times New Roman" w:cs="Times New Roman"/>
        </w:rPr>
        <w:t>.</w:t>
      </w:r>
      <w:r w:rsidR="00C15AE9" w:rsidRPr="00C1352A">
        <w:rPr>
          <w:rFonts w:ascii="Times New Roman" w:hAnsi="Times New Roman" w:cs="Times New Roman"/>
        </w:rPr>
        <w:t xml:space="preserve"> We want to wait until </w:t>
      </w:r>
      <w:proofErr w:type="spellStart"/>
      <w:r w:rsidR="00C15AE9" w:rsidRPr="00C1352A">
        <w:rPr>
          <w:rFonts w:ascii="Times New Roman" w:hAnsi="Times New Roman" w:cs="Times New Roman"/>
        </w:rPr>
        <w:t>Omedi</w:t>
      </w:r>
      <w:proofErr w:type="spellEnd"/>
      <w:r w:rsidR="00C15AE9" w:rsidRPr="00C1352A">
        <w:rPr>
          <w:rFonts w:ascii="Times New Roman" w:hAnsi="Times New Roman" w:cs="Times New Roman"/>
        </w:rPr>
        <w:t xml:space="preserve"> is back from his sabbatical before we make major curricular changes; he needs to be a part of these conversations.</w:t>
      </w:r>
    </w:p>
    <w:p w14:paraId="4A907717" w14:textId="77777777" w:rsidR="00C834F1" w:rsidRPr="00D72A0F" w:rsidRDefault="00C834F1" w:rsidP="00C834F1">
      <w:pPr>
        <w:pStyle w:val="ListParagraph"/>
        <w:spacing w:after="0" w:line="240" w:lineRule="auto"/>
        <w:ind w:left="1800"/>
        <w:rPr>
          <w:rFonts w:ascii="Times New Roman" w:hAnsi="Times New Roman" w:cs="Times New Roman"/>
        </w:rPr>
      </w:pPr>
    </w:p>
    <w:p w14:paraId="23358EC4" w14:textId="77777777" w:rsidR="004336E3" w:rsidRDefault="002D7E40" w:rsidP="00CB6BD6">
      <w:pPr>
        <w:pStyle w:val="ListParagraph"/>
        <w:numPr>
          <w:ilvl w:val="0"/>
          <w:numId w:val="14"/>
        </w:numPr>
        <w:spacing w:after="0" w:line="240" w:lineRule="auto"/>
        <w:rPr>
          <w:rFonts w:ascii="Times New Roman" w:hAnsi="Times New Roman" w:cs="Times New Roman"/>
        </w:rPr>
      </w:pPr>
      <w:r w:rsidRPr="00D72A0F">
        <w:rPr>
          <w:rFonts w:ascii="Times New Roman" w:hAnsi="Times New Roman" w:cs="Times New Roman"/>
        </w:rPr>
        <w:t>PRC</w:t>
      </w:r>
      <w:r w:rsidR="00CB6BD6" w:rsidRPr="00D72A0F">
        <w:rPr>
          <w:rFonts w:ascii="Times New Roman" w:hAnsi="Times New Roman" w:cs="Times New Roman"/>
        </w:rPr>
        <w:t xml:space="preserve"> letter</w:t>
      </w:r>
      <w:r w:rsidRPr="00D72A0F">
        <w:rPr>
          <w:rFonts w:ascii="Times New Roman" w:hAnsi="Times New Roman" w:cs="Times New Roman"/>
        </w:rPr>
        <w:t xml:space="preserve">: </w:t>
      </w:r>
      <w:r w:rsidR="00C834F1" w:rsidRPr="00D72A0F">
        <w:rPr>
          <w:rFonts w:ascii="Times New Roman" w:hAnsi="Times New Roman" w:cs="Times New Roman"/>
        </w:rPr>
        <w:t>“</w:t>
      </w:r>
      <w:r w:rsidRPr="00D72A0F">
        <w:rPr>
          <w:rFonts w:ascii="Times New Roman" w:hAnsi="Times New Roman" w:cs="Times New Roman"/>
        </w:rPr>
        <w:t>From previous years several items are still pending. As time permits, would you consider a) Researching and applying for external research grants, and b) “Meeting with interested parties regarding the Film Studies minor and revising or amending Scott Anderson’s proposal.”</w:t>
      </w:r>
      <w:r w:rsidR="00C834F1" w:rsidRPr="00D72A0F">
        <w:rPr>
          <w:rFonts w:ascii="Times New Roman" w:hAnsi="Times New Roman" w:cs="Times New Roman"/>
        </w:rPr>
        <w:t xml:space="preserve"> </w:t>
      </w:r>
    </w:p>
    <w:p w14:paraId="7E8B71DB" w14:textId="77777777" w:rsidR="00C1352A" w:rsidRPr="00C1352A" w:rsidRDefault="00C1352A" w:rsidP="00C1352A">
      <w:pPr>
        <w:spacing w:after="0" w:line="240" w:lineRule="auto"/>
        <w:rPr>
          <w:rFonts w:ascii="Times New Roman" w:hAnsi="Times New Roman" w:cs="Times New Roman"/>
        </w:rPr>
      </w:pPr>
    </w:p>
    <w:p w14:paraId="58B2ADC6" w14:textId="20E94427" w:rsidR="002D7E40" w:rsidRPr="00C1352A" w:rsidRDefault="00C834F1" w:rsidP="00C1352A">
      <w:pPr>
        <w:spacing w:after="0" w:line="240" w:lineRule="auto"/>
        <w:ind w:left="1440"/>
        <w:rPr>
          <w:rFonts w:ascii="Times New Roman" w:hAnsi="Times New Roman" w:cs="Times New Roman"/>
        </w:rPr>
      </w:pPr>
      <w:r w:rsidRPr="00C1352A">
        <w:rPr>
          <w:rFonts w:ascii="Times New Roman" w:hAnsi="Times New Roman" w:cs="Times New Roman"/>
        </w:rPr>
        <w:t xml:space="preserve">We have not, as a department, applied for external research grants (beyond the “dream” grant offered by Gayle Beebe to all departments). Regarding the Film Studies minor, we participated in several meetings during the year with the Provost and the representatives from English, Art, and Theater. </w:t>
      </w:r>
      <w:r w:rsidR="00C1352A">
        <w:rPr>
          <w:rFonts w:ascii="Times New Roman" w:hAnsi="Times New Roman" w:cs="Times New Roman"/>
        </w:rPr>
        <w:t>The Film Studies minor is not action items for us as a Dept</w:t>
      </w:r>
      <w:r w:rsidRPr="00C1352A">
        <w:rPr>
          <w:rFonts w:ascii="Times New Roman" w:hAnsi="Times New Roman" w:cs="Times New Roman"/>
        </w:rPr>
        <w:t xml:space="preserve">. </w:t>
      </w:r>
      <w:r w:rsidR="00C15AE9" w:rsidRPr="00C1352A">
        <w:rPr>
          <w:rFonts w:ascii="Times New Roman" w:hAnsi="Times New Roman" w:cs="Times New Roman"/>
        </w:rPr>
        <w:t xml:space="preserve"> </w:t>
      </w:r>
    </w:p>
    <w:p w14:paraId="59C16416" w14:textId="77777777" w:rsidR="00CB6BD6" w:rsidRPr="00D72A0F" w:rsidRDefault="00CB6BD6" w:rsidP="00CB6BD6">
      <w:pPr>
        <w:pStyle w:val="ListParagraph"/>
        <w:rPr>
          <w:rFonts w:ascii="Times New Roman" w:hAnsi="Times New Roman" w:cs="Times New Roman"/>
        </w:rPr>
      </w:pPr>
    </w:p>
    <w:p w14:paraId="6B29940E" w14:textId="77777777" w:rsidR="00CB6BD6" w:rsidRPr="00D72A0F" w:rsidRDefault="00CB6BD6" w:rsidP="00CB6BD6">
      <w:pPr>
        <w:pStyle w:val="ListParagraph"/>
        <w:numPr>
          <w:ilvl w:val="0"/>
          <w:numId w:val="7"/>
        </w:numPr>
        <w:spacing w:after="0" w:line="240" w:lineRule="auto"/>
        <w:rPr>
          <w:rFonts w:ascii="Times New Roman" w:hAnsi="Times New Roman" w:cs="Times New Roman"/>
        </w:rPr>
      </w:pPr>
      <w:r w:rsidRPr="00D72A0F">
        <w:rPr>
          <w:rFonts w:ascii="Times New Roman" w:hAnsi="Times New Roman" w:cs="Times New Roman"/>
        </w:rPr>
        <w:t>2012 Focus: Written Communication PLO, specifically argumentation</w:t>
      </w:r>
      <w:r w:rsidR="001F7275" w:rsidRPr="00D72A0F">
        <w:rPr>
          <w:rFonts w:ascii="Times New Roman" w:hAnsi="Times New Roman" w:cs="Times New Roman"/>
        </w:rPr>
        <w:t>. In keeping with the PRC’s request to match our departmental assessment with Westmont’s General Education assessment, we focused on our written communication PLO for this year. It reads “We want our graduates to be able to  . . .  practice eloquent communication . . . to communicate effectively in written form.” Given our assessment results in 2010, we decided to work on the quality of argumentation in our students’ written work.</w:t>
      </w:r>
    </w:p>
    <w:p w14:paraId="3521C4CA" w14:textId="77777777" w:rsidR="00CB6BD6" w:rsidRPr="00D72A0F" w:rsidRDefault="00CB6BD6" w:rsidP="00CB6BD6">
      <w:pPr>
        <w:pStyle w:val="ListParagraph"/>
        <w:spacing w:after="0" w:line="240" w:lineRule="auto"/>
        <w:ind w:left="1080"/>
        <w:rPr>
          <w:rFonts w:ascii="Times New Roman" w:hAnsi="Times New Roman" w:cs="Times New Roman"/>
        </w:rPr>
      </w:pPr>
    </w:p>
    <w:p w14:paraId="6B873BD8" w14:textId="77777777" w:rsidR="00473A10" w:rsidRPr="00D72A0F" w:rsidRDefault="001F7275" w:rsidP="00CB6BD6">
      <w:pPr>
        <w:pStyle w:val="ListParagraph"/>
        <w:numPr>
          <w:ilvl w:val="0"/>
          <w:numId w:val="16"/>
        </w:numPr>
        <w:spacing w:after="0" w:line="240" w:lineRule="auto"/>
        <w:rPr>
          <w:rFonts w:ascii="Times New Roman" w:hAnsi="Times New Roman" w:cs="Times New Roman"/>
        </w:rPr>
      </w:pPr>
      <w:r w:rsidRPr="00D72A0F">
        <w:rPr>
          <w:rFonts w:ascii="Times New Roman" w:hAnsi="Times New Roman" w:cs="Times New Roman"/>
        </w:rPr>
        <w:t xml:space="preserve">Summary of methods and data collected: </w:t>
      </w:r>
    </w:p>
    <w:p w14:paraId="3E0FABBB" w14:textId="22F00D13" w:rsidR="00473A10" w:rsidRPr="00D72A0F" w:rsidRDefault="000B68E3" w:rsidP="00473A10">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We analyzed 29</w:t>
      </w:r>
      <w:r w:rsidR="004336E3" w:rsidRPr="00D72A0F">
        <w:rPr>
          <w:rFonts w:ascii="Times New Roman" w:hAnsi="Times New Roman" w:cs="Times New Roman"/>
        </w:rPr>
        <w:t xml:space="preserve"> argumentation outlines/papers total. F</w:t>
      </w:r>
      <w:r w:rsidR="00EE242D" w:rsidRPr="00D72A0F">
        <w:rPr>
          <w:rFonts w:ascii="Times New Roman" w:hAnsi="Times New Roman" w:cs="Times New Roman"/>
        </w:rPr>
        <w:t>rom COM 138, Interna</w:t>
      </w:r>
      <w:r>
        <w:rPr>
          <w:rFonts w:ascii="Times New Roman" w:hAnsi="Times New Roman" w:cs="Times New Roman"/>
        </w:rPr>
        <w:t>tional Rhetoric, we collected 14</w:t>
      </w:r>
      <w:r w:rsidR="00EE242D" w:rsidRPr="00D72A0F">
        <w:rPr>
          <w:rFonts w:ascii="Times New Roman" w:hAnsi="Times New Roman" w:cs="Times New Roman"/>
        </w:rPr>
        <w:t xml:space="preserve"> papers with argument outlines attached. All four department mem</w:t>
      </w:r>
      <w:r>
        <w:rPr>
          <w:rFonts w:ascii="Times New Roman" w:hAnsi="Times New Roman" w:cs="Times New Roman"/>
        </w:rPr>
        <w:t>bers assessed all 14</w:t>
      </w:r>
      <w:r w:rsidR="004336E3" w:rsidRPr="00D72A0F">
        <w:rPr>
          <w:rFonts w:ascii="Times New Roman" w:hAnsi="Times New Roman" w:cs="Times New Roman"/>
        </w:rPr>
        <w:t xml:space="preserve"> </w:t>
      </w:r>
      <w:r>
        <w:rPr>
          <w:rFonts w:ascii="Times New Roman" w:hAnsi="Times New Roman" w:cs="Times New Roman"/>
        </w:rPr>
        <w:t>papers/</w:t>
      </w:r>
      <w:r w:rsidR="004336E3" w:rsidRPr="00D72A0F">
        <w:rPr>
          <w:rFonts w:ascii="Times New Roman" w:hAnsi="Times New Roman" w:cs="Times New Roman"/>
        </w:rPr>
        <w:t>arguments.  We also evaluated 15 argumentation forms collected from COM 130, Argumentation and Debate.</w:t>
      </w:r>
    </w:p>
    <w:p w14:paraId="7A3BEBE3" w14:textId="77777777" w:rsidR="00473A10" w:rsidRPr="00D72A0F" w:rsidRDefault="00EE242D" w:rsidP="00C4137B">
      <w:pPr>
        <w:spacing w:after="0" w:line="240" w:lineRule="auto"/>
        <w:ind w:left="1440"/>
        <w:rPr>
          <w:rFonts w:ascii="Times New Roman" w:hAnsi="Times New Roman" w:cs="Times New Roman"/>
        </w:rPr>
      </w:pPr>
      <w:r w:rsidRPr="00D72A0F">
        <w:rPr>
          <w:rFonts w:ascii="Times New Roman" w:hAnsi="Times New Roman" w:cs="Times New Roman"/>
        </w:rPr>
        <w:t>We used “excellent, acceptable, unacceptable” categories to assess</w:t>
      </w:r>
      <w:r w:rsidR="00473A10" w:rsidRPr="00D72A0F">
        <w:rPr>
          <w:rFonts w:ascii="Times New Roman" w:hAnsi="Times New Roman" w:cs="Times New Roman"/>
        </w:rPr>
        <w:t xml:space="preserve"> claims students made and the reasons the</w:t>
      </w:r>
      <w:r w:rsidR="004336E3" w:rsidRPr="00D72A0F">
        <w:rPr>
          <w:rFonts w:ascii="Times New Roman" w:hAnsi="Times New Roman" w:cs="Times New Roman"/>
        </w:rPr>
        <w:t>y used to support these claims.</w:t>
      </w:r>
    </w:p>
    <w:p w14:paraId="67D56431" w14:textId="77777777" w:rsidR="004336E3" w:rsidRPr="00D72A0F" w:rsidRDefault="004336E3" w:rsidP="004336E3">
      <w:pPr>
        <w:pStyle w:val="ListParagraph"/>
        <w:widowControl w:val="0"/>
        <w:numPr>
          <w:ilvl w:val="1"/>
          <w:numId w:val="17"/>
        </w:numPr>
        <w:autoSpaceDE w:val="0"/>
        <w:autoSpaceDN w:val="0"/>
        <w:adjustRightInd w:val="0"/>
        <w:rPr>
          <w:rFonts w:ascii="Times New Roman" w:hAnsi="Times New Roman" w:cs="Times New Roman"/>
          <w:color w:val="1A1A1A"/>
        </w:rPr>
      </w:pPr>
      <w:r w:rsidRPr="00D72A0F">
        <w:rPr>
          <w:rFonts w:ascii="Times New Roman" w:hAnsi="Times New Roman" w:cs="Times New Roman"/>
          <w:color w:val="1A1A1A"/>
        </w:rPr>
        <w:t>Excellent:  Good use of evidence to support claims; seemed to understand warrants/evidence/claims relationships.</w:t>
      </w:r>
    </w:p>
    <w:p w14:paraId="0071880B" w14:textId="77777777" w:rsidR="004336E3" w:rsidRPr="00D72A0F" w:rsidRDefault="004336E3" w:rsidP="004336E3">
      <w:pPr>
        <w:pStyle w:val="ListParagraph"/>
        <w:numPr>
          <w:ilvl w:val="1"/>
          <w:numId w:val="17"/>
        </w:numPr>
        <w:rPr>
          <w:rFonts w:ascii="Times New Roman" w:hAnsi="Times New Roman" w:cs="Times New Roman"/>
          <w:color w:val="1A1A1A"/>
        </w:rPr>
      </w:pPr>
      <w:r w:rsidRPr="00D72A0F">
        <w:rPr>
          <w:rFonts w:ascii="Times New Roman" w:hAnsi="Times New Roman" w:cs="Times New Roman"/>
          <w:color w:val="1A1A1A"/>
        </w:rPr>
        <w:t xml:space="preserve">Acceptable:  Had some good connections in terms of evidence, but lacking ability to fully tie everything to together, or had very weak evidence to support a pretty big claim; </w:t>
      </w:r>
    </w:p>
    <w:p w14:paraId="1E7CB21D" w14:textId="77777777" w:rsidR="004336E3" w:rsidRPr="00D72A0F" w:rsidRDefault="004336E3" w:rsidP="004336E3">
      <w:pPr>
        <w:pStyle w:val="ListParagraph"/>
        <w:numPr>
          <w:ilvl w:val="1"/>
          <w:numId w:val="17"/>
        </w:numPr>
        <w:rPr>
          <w:rFonts w:ascii="Times New Roman" w:hAnsi="Times New Roman" w:cs="Times New Roman"/>
        </w:rPr>
      </w:pPr>
      <w:r w:rsidRPr="00D72A0F">
        <w:rPr>
          <w:rFonts w:ascii="Times New Roman" w:hAnsi="Times New Roman" w:cs="Times New Roman"/>
          <w:color w:val="1A1A1A"/>
        </w:rPr>
        <w:t>Unacceptable -- very weak evidence, lack of understanding of the relationship among claim/warrant/evidence, big claims w/ very little in the way of evidence or reasoning to get to the acceptance of the claim.</w:t>
      </w:r>
    </w:p>
    <w:p w14:paraId="30C9CB25" w14:textId="77777777" w:rsidR="00CB6BD6" w:rsidRPr="00D72A0F" w:rsidRDefault="00473A10" w:rsidP="00473A10">
      <w:pPr>
        <w:pStyle w:val="ListParagraph"/>
        <w:numPr>
          <w:ilvl w:val="0"/>
          <w:numId w:val="17"/>
        </w:numPr>
        <w:spacing w:after="0" w:line="240" w:lineRule="auto"/>
        <w:rPr>
          <w:rFonts w:ascii="Times New Roman" w:hAnsi="Times New Roman" w:cs="Times New Roman"/>
        </w:rPr>
      </w:pPr>
      <w:r w:rsidRPr="00D72A0F">
        <w:rPr>
          <w:rFonts w:ascii="Times New Roman" w:hAnsi="Times New Roman" w:cs="Times New Roman"/>
        </w:rPr>
        <w:t xml:space="preserve">Our benchmark was that we wanted </w:t>
      </w:r>
      <w:r w:rsidR="004336E3" w:rsidRPr="00D72A0F">
        <w:rPr>
          <w:rFonts w:ascii="Times New Roman" w:hAnsi="Times New Roman" w:cs="Times New Roman"/>
        </w:rPr>
        <w:t>85%</w:t>
      </w:r>
      <w:r w:rsidRPr="00D72A0F">
        <w:rPr>
          <w:rFonts w:ascii="Times New Roman" w:hAnsi="Times New Roman" w:cs="Times New Roman"/>
        </w:rPr>
        <w:t xml:space="preserve"> of our students to argue at the “acceptable” level. </w:t>
      </w:r>
    </w:p>
    <w:p w14:paraId="178BE245" w14:textId="3159B837" w:rsidR="00C4137B" w:rsidRPr="00D72A0F" w:rsidRDefault="00C4137B" w:rsidP="00473A10">
      <w:pPr>
        <w:pStyle w:val="ListParagraph"/>
        <w:numPr>
          <w:ilvl w:val="0"/>
          <w:numId w:val="17"/>
        </w:numPr>
        <w:spacing w:after="0" w:line="240" w:lineRule="auto"/>
        <w:rPr>
          <w:rFonts w:ascii="Times New Roman" w:hAnsi="Times New Roman" w:cs="Times New Roman"/>
        </w:rPr>
      </w:pPr>
      <w:r w:rsidRPr="00D72A0F">
        <w:rPr>
          <w:rFonts w:ascii="Times New Roman" w:hAnsi="Times New Roman" w:cs="Times New Roman"/>
        </w:rPr>
        <w:t>Data is in the assessment data file.</w:t>
      </w:r>
    </w:p>
    <w:p w14:paraId="488309CB" w14:textId="77777777" w:rsidR="00473A10" w:rsidRPr="00D72A0F" w:rsidRDefault="00473A10" w:rsidP="00473A10">
      <w:pPr>
        <w:pStyle w:val="ListParagraph"/>
        <w:spacing w:after="0" w:line="240" w:lineRule="auto"/>
        <w:ind w:left="1440"/>
        <w:rPr>
          <w:rFonts w:ascii="Times New Roman" w:hAnsi="Times New Roman" w:cs="Times New Roman"/>
        </w:rPr>
      </w:pPr>
    </w:p>
    <w:p w14:paraId="661B8D8B" w14:textId="77777777" w:rsidR="00473A10" w:rsidRPr="00D72A0F" w:rsidRDefault="00473A10" w:rsidP="00473A10">
      <w:pPr>
        <w:pStyle w:val="ListParagraph"/>
        <w:numPr>
          <w:ilvl w:val="0"/>
          <w:numId w:val="16"/>
        </w:numPr>
        <w:spacing w:after="0" w:line="240" w:lineRule="auto"/>
        <w:rPr>
          <w:rFonts w:ascii="Times New Roman" w:hAnsi="Times New Roman" w:cs="Times New Roman"/>
        </w:rPr>
      </w:pPr>
      <w:r w:rsidRPr="00D72A0F">
        <w:rPr>
          <w:rFonts w:ascii="Times New Roman" w:hAnsi="Times New Roman" w:cs="Times New Roman"/>
        </w:rPr>
        <w:t xml:space="preserve">Interpretation of results: </w:t>
      </w:r>
    </w:p>
    <w:p w14:paraId="4A11F918" w14:textId="65DAED41" w:rsidR="00473A10" w:rsidRPr="00D72A0F" w:rsidRDefault="00473A10" w:rsidP="00473A10">
      <w:pPr>
        <w:pStyle w:val="ListParagraph"/>
        <w:numPr>
          <w:ilvl w:val="0"/>
          <w:numId w:val="18"/>
        </w:numPr>
        <w:spacing w:after="0" w:line="240" w:lineRule="auto"/>
        <w:rPr>
          <w:rFonts w:ascii="Times New Roman" w:hAnsi="Times New Roman" w:cs="Times New Roman"/>
        </w:rPr>
      </w:pPr>
      <w:r w:rsidRPr="00D72A0F">
        <w:rPr>
          <w:rFonts w:ascii="Times New Roman" w:hAnsi="Times New Roman" w:cs="Times New Roman"/>
        </w:rPr>
        <w:t>After reading the arguments independently, we met as a department on April 11</w:t>
      </w:r>
      <w:r w:rsidRPr="00D72A0F">
        <w:rPr>
          <w:rFonts w:ascii="Times New Roman" w:hAnsi="Times New Roman" w:cs="Times New Roman"/>
          <w:vertAlign w:val="superscript"/>
        </w:rPr>
        <w:t>th</w:t>
      </w:r>
      <w:r w:rsidRPr="00D72A0F">
        <w:rPr>
          <w:rFonts w:ascii="Times New Roman" w:hAnsi="Times New Roman" w:cs="Times New Roman"/>
        </w:rPr>
        <w:t xml:space="preserve">, 2012 to compare our results. </w:t>
      </w:r>
      <w:r w:rsidR="00C15AE9">
        <w:rPr>
          <w:rFonts w:ascii="Times New Roman" w:hAnsi="Times New Roman" w:cs="Times New Roman"/>
        </w:rPr>
        <w:t>At this time we also revised our argumentation form and discussed ways to improve student arguments via assignments in our courses.  Also, we</w:t>
      </w:r>
      <w:r w:rsidR="004336E3" w:rsidRPr="00D72A0F">
        <w:rPr>
          <w:rFonts w:ascii="Times New Roman" w:hAnsi="Times New Roman" w:cs="Times New Roman"/>
        </w:rPr>
        <w:t xml:space="preserve"> decided to evaluate 15 more arguments (gathered from the argumentation class</w:t>
      </w:r>
      <w:r w:rsidR="002B5243" w:rsidRPr="00D72A0F">
        <w:rPr>
          <w:rFonts w:ascii="Times New Roman" w:hAnsi="Times New Roman" w:cs="Times New Roman"/>
        </w:rPr>
        <w:t>) and then met again on August 22, 2012</w:t>
      </w:r>
      <w:r w:rsidR="004336E3" w:rsidRPr="00D72A0F">
        <w:rPr>
          <w:rFonts w:ascii="Times New Roman" w:hAnsi="Times New Roman" w:cs="Times New Roman"/>
        </w:rPr>
        <w:t xml:space="preserve"> to discuss.</w:t>
      </w:r>
    </w:p>
    <w:p w14:paraId="2E8DE144" w14:textId="77777777" w:rsidR="00473A10" w:rsidRDefault="00473A10" w:rsidP="00473A10">
      <w:pPr>
        <w:pStyle w:val="ListParagraph"/>
        <w:spacing w:after="0" w:line="240" w:lineRule="auto"/>
        <w:ind w:left="1800"/>
        <w:rPr>
          <w:rFonts w:ascii="Times New Roman" w:hAnsi="Times New Roman" w:cs="Times New Roman"/>
        </w:rPr>
      </w:pPr>
    </w:p>
    <w:p w14:paraId="49D8A918" w14:textId="090B3241" w:rsidR="000B68E3" w:rsidRPr="000B68E3" w:rsidRDefault="000B68E3" w:rsidP="000B68E3">
      <w:pPr>
        <w:jc w:val="center"/>
      </w:pPr>
      <w:r>
        <w:t>Argumentation Assessment Summary Table</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tblGrid>
      <w:tr w:rsidR="000B68E3" w:rsidRPr="00764CDC" w14:paraId="17B67D09" w14:textId="77777777" w:rsidTr="000B68E3">
        <w:tc>
          <w:tcPr>
            <w:tcW w:w="1915" w:type="dxa"/>
            <w:shd w:val="clear" w:color="auto" w:fill="auto"/>
          </w:tcPr>
          <w:p w14:paraId="17DBC86D" w14:textId="77777777" w:rsidR="000B68E3" w:rsidRPr="00764CDC" w:rsidRDefault="000B68E3" w:rsidP="00E245DC">
            <w:pPr>
              <w:jc w:val="center"/>
              <w:rPr>
                <w:rFonts w:ascii="Calibri" w:hAnsi="Calibri"/>
              </w:rPr>
            </w:pPr>
          </w:p>
        </w:tc>
        <w:tc>
          <w:tcPr>
            <w:tcW w:w="1915" w:type="dxa"/>
            <w:shd w:val="clear" w:color="auto" w:fill="auto"/>
          </w:tcPr>
          <w:p w14:paraId="65A4B4BE" w14:textId="77777777" w:rsidR="000B68E3" w:rsidRPr="00764CDC" w:rsidRDefault="000B68E3" w:rsidP="00E245DC">
            <w:pPr>
              <w:jc w:val="center"/>
              <w:rPr>
                <w:rFonts w:ascii="Calibri" w:hAnsi="Calibri"/>
              </w:rPr>
            </w:pPr>
            <w:r w:rsidRPr="00764CDC">
              <w:rPr>
                <w:rFonts w:ascii="Calibri" w:hAnsi="Calibri"/>
              </w:rPr>
              <w:t>Excellent</w:t>
            </w:r>
          </w:p>
        </w:tc>
        <w:tc>
          <w:tcPr>
            <w:tcW w:w="1915" w:type="dxa"/>
            <w:shd w:val="clear" w:color="auto" w:fill="auto"/>
          </w:tcPr>
          <w:p w14:paraId="7AB6D13C" w14:textId="77777777" w:rsidR="000B68E3" w:rsidRPr="00764CDC" w:rsidRDefault="000B68E3" w:rsidP="00E245DC">
            <w:pPr>
              <w:jc w:val="center"/>
              <w:rPr>
                <w:rFonts w:ascii="Calibri" w:hAnsi="Calibri"/>
              </w:rPr>
            </w:pPr>
            <w:r w:rsidRPr="00764CDC">
              <w:rPr>
                <w:rFonts w:ascii="Calibri" w:hAnsi="Calibri"/>
              </w:rPr>
              <w:t>Acceptable</w:t>
            </w:r>
          </w:p>
        </w:tc>
        <w:tc>
          <w:tcPr>
            <w:tcW w:w="1915" w:type="dxa"/>
            <w:shd w:val="clear" w:color="auto" w:fill="auto"/>
          </w:tcPr>
          <w:p w14:paraId="5285E06F" w14:textId="77777777" w:rsidR="000B68E3" w:rsidRPr="00764CDC" w:rsidRDefault="000B68E3" w:rsidP="00E245DC">
            <w:pPr>
              <w:jc w:val="center"/>
              <w:rPr>
                <w:rFonts w:ascii="Calibri" w:hAnsi="Calibri"/>
              </w:rPr>
            </w:pPr>
            <w:r w:rsidRPr="00764CDC">
              <w:rPr>
                <w:rFonts w:ascii="Calibri" w:hAnsi="Calibri"/>
              </w:rPr>
              <w:t>Unacceptable</w:t>
            </w:r>
          </w:p>
        </w:tc>
      </w:tr>
      <w:tr w:rsidR="000B68E3" w:rsidRPr="00764CDC" w14:paraId="414CDDAA" w14:textId="77777777" w:rsidTr="000B68E3">
        <w:tc>
          <w:tcPr>
            <w:tcW w:w="1915" w:type="dxa"/>
            <w:shd w:val="clear" w:color="auto" w:fill="auto"/>
          </w:tcPr>
          <w:p w14:paraId="4EE779F1" w14:textId="77777777" w:rsidR="000B68E3" w:rsidRPr="00764CDC" w:rsidRDefault="000B68E3" w:rsidP="00E245DC">
            <w:pPr>
              <w:rPr>
                <w:rFonts w:ascii="Calibri" w:hAnsi="Calibri"/>
              </w:rPr>
            </w:pPr>
            <w:r w:rsidRPr="00764CDC">
              <w:rPr>
                <w:rFonts w:ascii="Calibri" w:hAnsi="Calibri"/>
              </w:rPr>
              <w:t>Com 138 data</w:t>
            </w:r>
          </w:p>
        </w:tc>
        <w:tc>
          <w:tcPr>
            <w:tcW w:w="1915" w:type="dxa"/>
            <w:shd w:val="clear" w:color="auto" w:fill="auto"/>
          </w:tcPr>
          <w:p w14:paraId="213DEAD2" w14:textId="7B0E82DB" w:rsidR="000B68E3" w:rsidRPr="00764CDC" w:rsidRDefault="000B68E3" w:rsidP="000B68E3">
            <w:pPr>
              <w:tabs>
                <w:tab w:val="left" w:pos="240"/>
                <w:tab w:val="center" w:pos="849"/>
              </w:tabs>
              <w:rPr>
                <w:rFonts w:ascii="Calibri" w:hAnsi="Calibri"/>
              </w:rPr>
            </w:pPr>
            <w:r>
              <w:rPr>
                <w:rFonts w:ascii="Calibri" w:hAnsi="Calibri"/>
              </w:rPr>
              <w:tab/>
            </w:r>
            <w:r>
              <w:rPr>
                <w:rFonts w:ascii="Calibri" w:hAnsi="Calibri"/>
              </w:rPr>
              <w:tab/>
            </w:r>
            <w:r w:rsidRPr="00764CDC">
              <w:rPr>
                <w:rFonts w:ascii="Calibri" w:hAnsi="Calibri"/>
              </w:rPr>
              <w:t>2</w:t>
            </w:r>
          </w:p>
        </w:tc>
        <w:tc>
          <w:tcPr>
            <w:tcW w:w="1915" w:type="dxa"/>
            <w:shd w:val="clear" w:color="auto" w:fill="auto"/>
          </w:tcPr>
          <w:p w14:paraId="5F662CB7" w14:textId="77777777" w:rsidR="000B68E3" w:rsidRPr="00764CDC" w:rsidRDefault="000B68E3" w:rsidP="00E245DC">
            <w:pPr>
              <w:jc w:val="center"/>
              <w:rPr>
                <w:rFonts w:ascii="Calibri" w:hAnsi="Calibri"/>
              </w:rPr>
            </w:pPr>
            <w:r w:rsidRPr="00764CDC">
              <w:rPr>
                <w:rFonts w:ascii="Calibri" w:hAnsi="Calibri"/>
              </w:rPr>
              <w:t>8</w:t>
            </w:r>
          </w:p>
        </w:tc>
        <w:tc>
          <w:tcPr>
            <w:tcW w:w="1915" w:type="dxa"/>
            <w:shd w:val="clear" w:color="auto" w:fill="auto"/>
          </w:tcPr>
          <w:p w14:paraId="6DCE4BAF" w14:textId="77777777" w:rsidR="000B68E3" w:rsidRPr="00764CDC" w:rsidRDefault="000B68E3" w:rsidP="00E245DC">
            <w:pPr>
              <w:jc w:val="center"/>
              <w:rPr>
                <w:rFonts w:ascii="Calibri" w:hAnsi="Calibri"/>
              </w:rPr>
            </w:pPr>
            <w:r w:rsidRPr="00764CDC">
              <w:rPr>
                <w:rFonts w:ascii="Calibri" w:hAnsi="Calibri"/>
              </w:rPr>
              <w:t>4</w:t>
            </w:r>
          </w:p>
        </w:tc>
      </w:tr>
      <w:tr w:rsidR="000B68E3" w:rsidRPr="00764CDC" w14:paraId="61AA9EE0" w14:textId="77777777" w:rsidTr="000B68E3">
        <w:tc>
          <w:tcPr>
            <w:tcW w:w="1915" w:type="dxa"/>
            <w:shd w:val="clear" w:color="auto" w:fill="auto"/>
          </w:tcPr>
          <w:p w14:paraId="3CE0A06B" w14:textId="77777777" w:rsidR="000B68E3" w:rsidRPr="00764CDC" w:rsidRDefault="000B68E3" w:rsidP="00E245DC">
            <w:pPr>
              <w:rPr>
                <w:rFonts w:ascii="Calibri" w:hAnsi="Calibri"/>
              </w:rPr>
            </w:pPr>
          </w:p>
        </w:tc>
        <w:tc>
          <w:tcPr>
            <w:tcW w:w="1915" w:type="dxa"/>
            <w:shd w:val="clear" w:color="auto" w:fill="auto"/>
          </w:tcPr>
          <w:p w14:paraId="107704A9" w14:textId="77777777" w:rsidR="000B68E3" w:rsidRPr="00764CDC" w:rsidRDefault="000B68E3" w:rsidP="00E245DC">
            <w:pPr>
              <w:jc w:val="center"/>
              <w:rPr>
                <w:rFonts w:ascii="Calibri" w:hAnsi="Calibri"/>
              </w:rPr>
            </w:pPr>
          </w:p>
        </w:tc>
        <w:tc>
          <w:tcPr>
            <w:tcW w:w="1915" w:type="dxa"/>
            <w:shd w:val="clear" w:color="auto" w:fill="auto"/>
          </w:tcPr>
          <w:p w14:paraId="40FA8E6D" w14:textId="77777777" w:rsidR="000B68E3" w:rsidRPr="00764CDC" w:rsidRDefault="000B68E3" w:rsidP="00E245DC">
            <w:pPr>
              <w:jc w:val="center"/>
              <w:rPr>
                <w:rFonts w:ascii="Calibri" w:hAnsi="Calibri"/>
              </w:rPr>
            </w:pPr>
          </w:p>
        </w:tc>
        <w:tc>
          <w:tcPr>
            <w:tcW w:w="1915" w:type="dxa"/>
            <w:shd w:val="clear" w:color="auto" w:fill="auto"/>
          </w:tcPr>
          <w:p w14:paraId="6736CCED" w14:textId="77777777" w:rsidR="000B68E3" w:rsidRPr="00764CDC" w:rsidRDefault="000B68E3" w:rsidP="00E245DC">
            <w:pPr>
              <w:jc w:val="center"/>
              <w:rPr>
                <w:rFonts w:ascii="Calibri" w:hAnsi="Calibri"/>
              </w:rPr>
            </w:pPr>
          </w:p>
        </w:tc>
      </w:tr>
      <w:tr w:rsidR="000B68E3" w:rsidRPr="00764CDC" w14:paraId="464D33A5" w14:textId="77777777" w:rsidTr="000B68E3">
        <w:tc>
          <w:tcPr>
            <w:tcW w:w="1915" w:type="dxa"/>
            <w:shd w:val="clear" w:color="auto" w:fill="auto"/>
          </w:tcPr>
          <w:p w14:paraId="699DEB10" w14:textId="77777777" w:rsidR="000B68E3" w:rsidRPr="00764CDC" w:rsidRDefault="000B68E3" w:rsidP="00E245DC">
            <w:pPr>
              <w:rPr>
                <w:rFonts w:ascii="Calibri" w:hAnsi="Calibri"/>
              </w:rPr>
            </w:pPr>
            <w:r w:rsidRPr="00764CDC">
              <w:rPr>
                <w:rFonts w:ascii="Calibri" w:hAnsi="Calibri"/>
              </w:rPr>
              <w:t>Com 130 data</w:t>
            </w:r>
          </w:p>
        </w:tc>
        <w:tc>
          <w:tcPr>
            <w:tcW w:w="1915" w:type="dxa"/>
            <w:shd w:val="clear" w:color="auto" w:fill="auto"/>
          </w:tcPr>
          <w:p w14:paraId="6A4FB008" w14:textId="77777777" w:rsidR="000B68E3" w:rsidRPr="00764CDC" w:rsidRDefault="000B68E3" w:rsidP="00E245DC">
            <w:pPr>
              <w:jc w:val="center"/>
              <w:rPr>
                <w:rFonts w:ascii="Calibri" w:hAnsi="Calibri"/>
              </w:rPr>
            </w:pPr>
            <w:r w:rsidRPr="00764CDC">
              <w:rPr>
                <w:rFonts w:ascii="Calibri" w:hAnsi="Calibri"/>
              </w:rPr>
              <w:t>5</w:t>
            </w:r>
          </w:p>
        </w:tc>
        <w:tc>
          <w:tcPr>
            <w:tcW w:w="1915" w:type="dxa"/>
            <w:shd w:val="clear" w:color="auto" w:fill="auto"/>
          </w:tcPr>
          <w:p w14:paraId="0E212057" w14:textId="77777777" w:rsidR="000B68E3" w:rsidRPr="00764CDC" w:rsidRDefault="000B68E3" w:rsidP="00E245DC">
            <w:pPr>
              <w:jc w:val="center"/>
              <w:rPr>
                <w:rFonts w:ascii="Calibri" w:hAnsi="Calibri"/>
              </w:rPr>
            </w:pPr>
            <w:r w:rsidRPr="00764CDC">
              <w:rPr>
                <w:rFonts w:ascii="Calibri" w:hAnsi="Calibri"/>
              </w:rPr>
              <w:t>6</w:t>
            </w:r>
          </w:p>
        </w:tc>
        <w:tc>
          <w:tcPr>
            <w:tcW w:w="1915" w:type="dxa"/>
            <w:shd w:val="clear" w:color="auto" w:fill="auto"/>
          </w:tcPr>
          <w:p w14:paraId="27E25FA1" w14:textId="77777777" w:rsidR="000B68E3" w:rsidRPr="00764CDC" w:rsidRDefault="000B68E3" w:rsidP="00E245DC">
            <w:pPr>
              <w:jc w:val="center"/>
              <w:rPr>
                <w:rFonts w:ascii="Calibri" w:hAnsi="Calibri"/>
              </w:rPr>
            </w:pPr>
            <w:r w:rsidRPr="00764CDC">
              <w:rPr>
                <w:rFonts w:ascii="Calibri" w:hAnsi="Calibri"/>
              </w:rPr>
              <w:t>4</w:t>
            </w:r>
          </w:p>
        </w:tc>
      </w:tr>
      <w:tr w:rsidR="000B68E3" w:rsidRPr="00764CDC" w14:paraId="25948BE9" w14:textId="77777777" w:rsidTr="000B68E3">
        <w:tc>
          <w:tcPr>
            <w:tcW w:w="1915" w:type="dxa"/>
            <w:shd w:val="clear" w:color="auto" w:fill="auto"/>
          </w:tcPr>
          <w:p w14:paraId="1AC31BE8" w14:textId="77777777" w:rsidR="000B68E3" w:rsidRPr="00764CDC" w:rsidRDefault="000B68E3" w:rsidP="00E245DC">
            <w:pPr>
              <w:rPr>
                <w:rFonts w:ascii="Calibri" w:hAnsi="Calibri"/>
              </w:rPr>
            </w:pPr>
          </w:p>
        </w:tc>
        <w:tc>
          <w:tcPr>
            <w:tcW w:w="1915" w:type="dxa"/>
            <w:shd w:val="clear" w:color="auto" w:fill="auto"/>
          </w:tcPr>
          <w:p w14:paraId="4A125A63" w14:textId="77777777" w:rsidR="000B68E3" w:rsidRPr="00764CDC" w:rsidRDefault="000B68E3" w:rsidP="00E245DC">
            <w:pPr>
              <w:jc w:val="center"/>
              <w:rPr>
                <w:rFonts w:ascii="Calibri" w:hAnsi="Calibri"/>
              </w:rPr>
            </w:pPr>
          </w:p>
        </w:tc>
        <w:tc>
          <w:tcPr>
            <w:tcW w:w="1915" w:type="dxa"/>
            <w:shd w:val="clear" w:color="auto" w:fill="auto"/>
          </w:tcPr>
          <w:p w14:paraId="3D227044" w14:textId="77777777" w:rsidR="000B68E3" w:rsidRPr="00764CDC" w:rsidRDefault="000B68E3" w:rsidP="00E245DC">
            <w:pPr>
              <w:jc w:val="center"/>
              <w:rPr>
                <w:rFonts w:ascii="Calibri" w:hAnsi="Calibri"/>
              </w:rPr>
            </w:pPr>
          </w:p>
        </w:tc>
        <w:tc>
          <w:tcPr>
            <w:tcW w:w="1915" w:type="dxa"/>
            <w:shd w:val="clear" w:color="auto" w:fill="auto"/>
          </w:tcPr>
          <w:p w14:paraId="6D39B48C" w14:textId="77777777" w:rsidR="000B68E3" w:rsidRPr="00764CDC" w:rsidRDefault="000B68E3" w:rsidP="00E245DC">
            <w:pPr>
              <w:jc w:val="center"/>
              <w:rPr>
                <w:rFonts w:ascii="Calibri" w:hAnsi="Calibri"/>
              </w:rPr>
            </w:pPr>
          </w:p>
        </w:tc>
      </w:tr>
      <w:tr w:rsidR="000B68E3" w:rsidRPr="00764CDC" w14:paraId="5D330E53" w14:textId="77777777" w:rsidTr="000B68E3">
        <w:tc>
          <w:tcPr>
            <w:tcW w:w="1915" w:type="dxa"/>
            <w:shd w:val="clear" w:color="auto" w:fill="auto"/>
          </w:tcPr>
          <w:p w14:paraId="4EC827D6" w14:textId="77777777" w:rsidR="000B68E3" w:rsidRPr="00764CDC" w:rsidRDefault="000B68E3" w:rsidP="00E245DC">
            <w:pPr>
              <w:rPr>
                <w:rFonts w:ascii="Calibri" w:hAnsi="Calibri"/>
              </w:rPr>
            </w:pPr>
            <w:r w:rsidRPr="00764CDC">
              <w:rPr>
                <w:rFonts w:ascii="Calibri" w:hAnsi="Calibri"/>
              </w:rPr>
              <w:t>total</w:t>
            </w:r>
          </w:p>
        </w:tc>
        <w:tc>
          <w:tcPr>
            <w:tcW w:w="1915" w:type="dxa"/>
            <w:shd w:val="clear" w:color="auto" w:fill="auto"/>
          </w:tcPr>
          <w:p w14:paraId="6FAD0D70" w14:textId="77777777" w:rsidR="000B68E3" w:rsidRPr="00764CDC" w:rsidRDefault="000B68E3" w:rsidP="00E245DC">
            <w:pPr>
              <w:jc w:val="center"/>
              <w:rPr>
                <w:rFonts w:ascii="Calibri" w:hAnsi="Calibri"/>
              </w:rPr>
            </w:pPr>
            <w:r w:rsidRPr="00764CDC">
              <w:rPr>
                <w:rFonts w:ascii="Calibri" w:hAnsi="Calibri"/>
              </w:rPr>
              <w:t>7</w:t>
            </w:r>
          </w:p>
        </w:tc>
        <w:tc>
          <w:tcPr>
            <w:tcW w:w="1915" w:type="dxa"/>
            <w:shd w:val="clear" w:color="auto" w:fill="auto"/>
          </w:tcPr>
          <w:p w14:paraId="5CE97394" w14:textId="77777777" w:rsidR="000B68E3" w:rsidRPr="00764CDC" w:rsidRDefault="000B68E3" w:rsidP="00E245DC">
            <w:pPr>
              <w:jc w:val="center"/>
              <w:rPr>
                <w:rFonts w:ascii="Calibri" w:hAnsi="Calibri"/>
              </w:rPr>
            </w:pPr>
            <w:r w:rsidRPr="00764CDC">
              <w:rPr>
                <w:rFonts w:ascii="Calibri" w:hAnsi="Calibri"/>
              </w:rPr>
              <w:t>14</w:t>
            </w:r>
          </w:p>
        </w:tc>
        <w:tc>
          <w:tcPr>
            <w:tcW w:w="1915" w:type="dxa"/>
            <w:shd w:val="clear" w:color="auto" w:fill="auto"/>
          </w:tcPr>
          <w:p w14:paraId="0303D235" w14:textId="77777777" w:rsidR="000B68E3" w:rsidRPr="00764CDC" w:rsidRDefault="000B68E3" w:rsidP="00E245DC">
            <w:pPr>
              <w:jc w:val="center"/>
              <w:rPr>
                <w:rFonts w:ascii="Calibri" w:hAnsi="Calibri"/>
              </w:rPr>
            </w:pPr>
            <w:r w:rsidRPr="00764CDC">
              <w:rPr>
                <w:rFonts w:ascii="Calibri" w:hAnsi="Calibri"/>
              </w:rPr>
              <w:t>8</w:t>
            </w:r>
          </w:p>
        </w:tc>
      </w:tr>
    </w:tbl>
    <w:p w14:paraId="6387D52A" w14:textId="77777777" w:rsidR="000B68E3" w:rsidRPr="000B68E3" w:rsidRDefault="000B68E3" w:rsidP="000B68E3">
      <w:pPr>
        <w:spacing w:after="0" w:line="240" w:lineRule="auto"/>
        <w:rPr>
          <w:rFonts w:ascii="Times New Roman" w:hAnsi="Times New Roman" w:cs="Times New Roman"/>
        </w:rPr>
      </w:pPr>
    </w:p>
    <w:p w14:paraId="74978ECB" w14:textId="77777777" w:rsidR="00C1352A" w:rsidRDefault="00473A10" w:rsidP="00473A10">
      <w:pPr>
        <w:pStyle w:val="ListParagraph"/>
        <w:numPr>
          <w:ilvl w:val="0"/>
          <w:numId w:val="18"/>
        </w:numPr>
        <w:spacing w:after="0" w:line="240" w:lineRule="auto"/>
        <w:rPr>
          <w:rFonts w:ascii="Times New Roman" w:hAnsi="Times New Roman" w:cs="Times New Roman"/>
        </w:rPr>
      </w:pPr>
      <w:r w:rsidRPr="00D72A0F">
        <w:rPr>
          <w:rFonts w:ascii="Times New Roman" w:hAnsi="Times New Roman" w:cs="Times New Roman"/>
        </w:rPr>
        <w:t xml:space="preserve">We </w:t>
      </w:r>
      <w:r w:rsidR="00375621" w:rsidRPr="00D72A0F">
        <w:rPr>
          <w:rFonts w:ascii="Times New Roman" w:hAnsi="Times New Roman" w:cs="Times New Roman"/>
        </w:rPr>
        <w:t xml:space="preserve">learned </w:t>
      </w:r>
      <w:r w:rsidRPr="00D72A0F">
        <w:rPr>
          <w:rFonts w:ascii="Times New Roman" w:hAnsi="Times New Roman" w:cs="Times New Roman"/>
        </w:rPr>
        <w:t>that t</w:t>
      </w:r>
      <w:r w:rsidR="006E1300" w:rsidRPr="00D72A0F">
        <w:rPr>
          <w:rFonts w:ascii="Times New Roman" w:hAnsi="Times New Roman" w:cs="Times New Roman"/>
        </w:rPr>
        <w:t xml:space="preserve">oo many </w:t>
      </w:r>
      <w:r w:rsidR="004336E3" w:rsidRPr="00D72A0F">
        <w:rPr>
          <w:rFonts w:ascii="Times New Roman" w:hAnsi="Times New Roman" w:cs="Times New Roman"/>
        </w:rPr>
        <w:t xml:space="preserve">arguments </w:t>
      </w:r>
      <w:r w:rsidR="006E1300" w:rsidRPr="00D72A0F">
        <w:rPr>
          <w:rFonts w:ascii="Times New Roman" w:hAnsi="Times New Roman" w:cs="Times New Roman"/>
        </w:rPr>
        <w:t xml:space="preserve">were in the unacceptable category. </w:t>
      </w:r>
      <w:r w:rsidRPr="00D72A0F">
        <w:rPr>
          <w:rFonts w:ascii="Times New Roman" w:hAnsi="Times New Roman" w:cs="Times New Roman"/>
        </w:rPr>
        <w:t xml:space="preserve">Since, as a department, we value argumentation, we </w:t>
      </w:r>
      <w:r w:rsidR="006E1300" w:rsidRPr="00D72A0F">
        <w:rPr>
          <w:rFonts w:ascii="Times New Roman" w:hAnsi="Times New Roman" w:cs="Times New Roman"/>
        </w:rPr>
        <w:t xml:space="preserve">expressed frustration </w:t>
      </w:r>
      <w:r w:rsidR="00C1352A">
        <w:rPr>
          <w:rFonts w:ascii="Times New Roman" w:hAnsi="Times New Roman" w:cs="Times New Roman"/>
        </w:rPr>
        <w:t>at the number of students not making excellent or acceptable arguments.  Further analyses of the data revealed that many s</w:t>
      </w:r>
      <w:r w:rsidR="006E1300" w:rsidRPr="00D72A0F">
        <w:rPr>
          <w:rFonts w:ascii="Times New Roman" w:hAnsi="Times New Roman" w:cs="Times New Roman"/>
        </w:rPr>
        <w:t>tudents need</w:t>
      </w:r>
      <w:r w:rsidR="004336E3" w:rsidRPr="00D72A0F">
        <w:rPr>
          <w:rFonts w:ascii="Times New Roman" w:hAnsi="Times New Roman" w:cs="Times New Roman"/>
        </w:rPr>
        <w:t xml:space="preserve"> to learn to write clear theses</w:t>
      </w:r>
      <w:r w:rsidR="006E1300" w:rsidRPr="00D72A0F">
        <w:rPr>
          <w:rFonts w:ascii="Times New Roman" w:hAnsi="Times New Roman" w:cs="Times New Roman"/>
        </w:rPr>
        <w:t xml:space="preserve"> (instead of a book report). They don’t adequately understand </w:t>
      </w:r>
      <w:r w:rsidRPr="00D72A0F">
        <w:rPr>
          <w:rFonts w:ascii="Times New Roman" w:hAnsi="Times New Roman" w:cs="Times New Roman"/>
        </w:rPr>
        <w:t xml:space="preserve">what constitutes a claim (rather than a description of a “fact”). We discussed cultural causes to poor argumentation: how computers encourage students to start writing before they have adequately prepared their ideas, how the speediness of American and academic culture discourages the thoughtfulness required to create and evaluate good propositions, and how cultural values of tolerance get misapplied to </w:t>
      </w:r>
      <w:r w:rsidR="005F2F72" w:rsidRPr="00D72A0F">
        <w:rPr>
          <w:rFonts w:ascii="Times New Roman" w:hAnsi="Times New Roman" w:cs="Times New Roman"/>
        </w:rPr>
        <w:t xml:space="preserve">“the tolerance of poor arguments.” </w:t>
      </w:r>
      <w:r w:rsidR="004336E3" w:rsidRPr="00D72A0F">
        <w:rPr>
          <w:rFonts w:ascii="Times New Roman" w:hAnsi="Times New Roman" w:cs="Times New Roman"/>
        </w:rPr>
        <w:t xml:space="preserve"> </w:t>
      </w:r>
    </w:p>
    <w:p w14:paraId="1407B57D" w14:textId="754DFC67" w:rsidR="005F2F72" w:rsidRPr="00D72A0F" w:rsidRDefault="004336E3" w:rsidP="00473A10">
      <w:pPr>
        <w:pStyle w:val="ListParagraph"/>
        <w:numPr>
          <w:ilvl w:val="0"/>
          <w:numId w:val="18"/>
        </w:numPr>
        <w:spacing w:after="0" w:line="240" w:lineRule="auto"/>
        <w:rPr>
          <w:rFonts w:ascii="Times New Roman" w:hAnsi="Times New Roman" w:cs="Times New Roman"/>
        </w:rPr>
      </w:pPr>
      <w:r w:rsidRPr="00D72A0F">
        <w:rPr>
          <w:rFonts w:ascii="Times New Roman" w:hAnsi="Times New Roman" w:cs="Times New Roman"/>
        </w:rPr>
        <w:t>We also realized that when the focus of the class or the assignment is on argumentation, the students performed better (see summary table – see the contrast between the COM 138 and the COM 130 data evaluations).  The COM 130 class (argumentation) yielded more “excellent” evaluations.</w:t>
      </w:r>
    </w:p>
    <w:p w14:paraId="4C907ED9" w14:textId="77777777" w:rsidR="00C4137B" w:rsidRPr="00D72A0F" w:rsidRDefault="00C4137B" w:rsidP="00C4137B">
      <w:pPr>
        <w:spacing w:after="0" w:line="240" w:lineRule="auto"/>
        <w:rPr>
          <w:rFonts w:ascii="Times New Roman" w:hAnsi="Times New Roman" w:cs="Times New Roman"/>
        </w:rPr>
      </w:pPr>
    </w:p>
    <w:p w14:paraId="59FCDC7D" w14:textId="5DF64A62" w:rsidR="00C4137B" w:rsidRPr="00D72A0F" w:rsidRDefault="00C4137B" w:rsidP="00473A10">
      <w:pPr>
        <w:pStyle w:val="ListParagraph"/>
        <w:numPr>
          <w:ilvl w:val="0"/>
          <w:numId w:val="18"/>
        </w:numPr>
        <w:spacing w:after="0" w:line="240" w:lineRule="auto"/>
        <w:rPr>
          <w:rFonts w:ascii="Times New Roman" w:hAnsi="Times New Roman" w:cs="Times New Roman"/>
        </w:rPr>
      </w:pPr>
      <w:r w:rsidRPr="00D72A0F">
        <w:rPr>
          <w:rFonts w:ascii="Times New Roman" w:hAnsi="Times New Roman" w:cs="Times New Roman"/>
        </w:rPr>
        <w:t xml:space="preserve">We have confidence that the data gathered represents our students’ efforts that the rubric applied was useful as well.  </w:t>
      </w:r>
    </w:p>
    <w:p w14:paraId="06CA3057" w14:textId="77777777" w:rsidR="005F2F72" w:rsidRPr="00D72A0F" w:rsidRDefault="005F2F72" w:rsidP="005F2F72">
      <w:pPr>
        <w:pStyle w:val="ListParagraph"/>
        <w:rPr>
          <w:rFonts w:ascii="Times New Roman" w:hAnsi="Times New Roman" w:cs="Times New Roman"/>
        </w:rPr>
      </w:pPr>
    </w:p>
    <w:p w14:paraId="3EA674AE" w14:textId="5FF49DBA" w:rsidR="00E245DC" w:rsidRDefault="00E245DC" w:rsidP="00E245DC">
      <w:pPr>
        <w:pStyle w:val="ListParagraph"/>
        <w:numPr>
          <w:ilvl w:val="0"/>
          <w:numId w:val="18"/>
        </w:numPr>
        <w:spacing w:after="0" w:line="240" w:lineRule="auto"/>
        <w:rPr>
          <w:rFonts w:ascii="Times New Roman" w:hAnsi="Times New Roman" w:cs="Times New Roman"/>
        </w:rPr>
      </w:pPr>
      <w:r w:rsidRPr="00D72A0F">
        <w:rPr>
          <w:rFonts w:ascii="Times New Roman" w:hAnsi="Times New Roman" w:cs="Times New Roman"/>
          <w:b/>
        </w:rPr>
        <w:t>Curriculum</w:t>
      </w:r>
      <w:r w:rsidRPr="00D72A0F">
        <w:rPr>
          <w:rFonts w:ascii="Times New Roman" w:hAnsi="Times New Roman" w:cs="Times New Roman"/>
        </w:rPr>
        <w:t xml:space="preserve"> design:  </w:t>
      </w:r>
      <w:r>
        <w:rPr>
          <w:rFonts w:ascii="Times New Roman" w:hAnsi="Times New Roman" w:cs="Times New Roman"/>
        </w:rPr>
        <w:t>discussion of argumentation currently occurs explicitly in 006.  We agreed that 98 and 015 would also have at least some argumentation instruction and one argumentation assignment.  We are discussing which upper division courses</w:t>
      </w:r>
      <w:r w:rsidRPr="00D72A0F">
        <w:rPr>
          <w:rFonts w:ascii="Times New Roman" w:hAnsi="Times New Roman" w:cs="Times New Roman"/>
        </w:rPr>
        <w:t xml:space="preserve"> </w:t>
      </w:r>
      <w:r>
        <w:rPr>
          <w:rFonts w:ascii="Times New Roman" w:hAnsi="Times New Roman" w:cs="Times New Roman"/>
        </w:rPr>
        <w:t>are best suited for more explicit teaching (reinforcement) of argumentation</w:t>
      </w:r>
      <w:r w:rsidRPr="00D72A0F">
        <w:rPr>
          <w:rFonts w:ascii="Times New Roman" w:hAnsi="Times New Roman" w:cs="Times New Roman"/>
        </w:rPr>
        <w:t xml:space="preserve">. </w:t>
      </w:r>
    </w:p>
    <w:p w14:paraId="4BD8E298" w14:textId="77777777" w:rsidR="00C1352A" w:rsidRPr="00D72A0F" w:rsidRDefault="00C1352A" w:rsidP="00C1352A">
      <w:pPr>
        <w:pStyle w:val="ListParagraph"/>
        <w:spacing w:after="0" w:line="240" w:lineRule="auto"/>
        <w:ind w:left="1800"/>
        <w:rPr>
          <w:rFonts w:ascii="Times New Roman" w:hAnsi="Times New Roman" w:cs="Times New Roman"/>
        </w:rPr>
      </w:pPr>
    </w:p>
    <w:p w14:paraId="624DB29C" w14:textId="77777777" w:rsidR="00C14795" w:rsidRDefault="00C4137B" w:rsidP="00E245DC">
      <w:pPr>
        <w:pStyle w:val="ListParagraph"/>
        <w:numPr>
          <w:ilvl w:val="0"/>
          <w:numId w:val="18"/>
        </w:numPr>
        <w:spacing w:after="0" w:line="240" w:lineRule="auto"/>
        <w:rPr>
          <w:rFonts w:ascii="Times New Roman" w:hAnsi="Times New Roman" w:cs="Times New Roman"/>
        </w:rPr>
      </w:pPr>
      <w:r w:rsidRPr="00D72A0F">
        <w:rPr>
          <w:rFonts w:ascii="Times New Roman" w:hAnsi="Times New Roman" w:cs="Times New Roman"/>
        </w:rPr>
        <w:t xml:space="preserve">Currently, COM 006 introduces argumentation and provides a form to help students argue better. </w:t>
      </w:r>
      <w:r w:rsidR="00C14795">
        <w:rPr>
          <w:rFonts w:ascii="Times New Roman" w:hAnsi="Times New Roman" w:cs="Times New Roman"/>
        </w:rPr>
        <w:t xml:space="preserve">During </w:t>
      </w:r>
      <w:proofErr w:type="gramStart"/>
      <w:r w:rsidR="00C14795">
        <w:rPr>
          <w:rFonts w:ascii="Times New Roman" w:hAnsi="Times New Roman" w:cs="Times New Roman"/>
        </w:rPr>
        <w:t>Spring</w:t>
      </w:r>
      <w:proofErr w:type="gramEnd"/>
      <w:r w:rsidR="00C14795">
        <w:rPr>
          <w:rFonts w:ascii="Times New Roman" w:hAnsi="Times New Roman" w:cs="Times New Roman"/>
        </w:rPr>
        <w:t xml:space="preserve"> 2012, w</w:t>
      </w:r>
      <w:r w:rsidR="006E1300" w:rsidRPr="00D72A0F">
        <w:rPr>
          <w:rFonts w:ascii="Times New Roman" w:hAnsi="Times New Roman" w:cs="Times New Roman"/>
        </w:rPr>
        <w:t xml:space="preserve">e </w:t>
      </w:r>
      <w:r w:rsidR="00C14795">
        <w:rPr>
          <w:rFonts w:ascii="Times New Roman" w:hAnsi="Times New Roman" w:cs="Times New Roman"/>
        </w:rPr>
        <w:t>revised the form students use for</w:t>
      </w:r>
      <w:r w:rsidR="006E1300" w:rsidRPr="00D72A0F">
        <w:rPr>
          <w:rFonts w:ascii="Times New Roman" w:hAnsi="Times New Roman" w:cs="Times New Roman"/>
        </w:rPr>
        <w:t xml:space="preserve"> that course</w:t>
      </w:r>
      <w:r w:rsidR="00C14795">
        <w:rPr>
          <w:rFonts w:ascii="Times New Roman" w:hAnsi="Times New Roman" w:cs="Times New Roman"/>
        </w:rPr>
        <w:t>, to make more explicit the nature of “good argumentation.”</w:t>
      </w:r>
    </w:p>
    <w:p w14:paraId="2EF23873" w14:textId="59CA0388" w:rsidR="005F2F72" w:rsidRPr="00C14795" w:rsidRDefault="0080313C" w:rsidP="00C14795">
      <w:pPr>
        <w:spacing w:after="0" w:line="240" w:lineRule="auto"/>
        <w:rPr>
          <w:rFonts w:ascii="Times New Roman" w:hAnsi="Times New Roman" w:cs="Times New Roman"/>
        </w:rPr>
      </w:pPr>
      <w:r w:rsidRPr="00C14795">
        <w:rPr>
          <w:rFonts w:ascii="Times New Roman" w:hAnsi="Times New Roman" w:cs="Times New Roman"/>
        </w:rPr>
        <w:t xml:space="preserve"> </w:t>
      </w:r>
    </w:p>
    <w:p w14:paraId="1D6C6441" w14:textId="77777777" w:rsidR="0080313C" w:rsidRPr="00D72A0F" w:rsidRDefault="0080313C" w:rsidP="002D03EB">
      <w:pPr>
        <w:pStyle w:val="ListParagraph"/>
        <w:numPr>
          <w:ilvl w:val="0"/>
          <w:numId w:val="16"/>
        </w:numPr>
        <w:spacing w:after="0" w:line="240" w:lineRule="auto"/>
        <w:rPr>
          <w:rFonts w:ascii="Times New Roman" w:hAnsi="Times New Roman" w:cs="Times New Roman"/>
        </w:rPr>
      </w:pPr>
      <w:r w:rsidRPr="00D72A0F">
        <w:rPr>
          <w:rFonts w:ascii="Times New Roman" w:hAnsi="Times New Roman" w:cs="Times New Roman"/>
        </w:rPr>
        <w:t>Closing the loop</w:t>
      </w:r>
      <w:r w:rsidR="005F2F72" w:rsidRPr="00D72A0F">
        <w:rPr>
          <w:rFonts w:ascii="Times New Roman" w:hAnsi="Times New Roman" w:cs="Times New Roman"/>
        </w:rPr>
        <w:t>:</w:t>
      </w:r>
    </w:p>
    <w:p w14:paraId="7A21E9D0" w14:textId="7D411669" w:rsidR="00E249AF" w:rsidRPr="00D72A0F" w:rsidRDefault="00E249AF" w:rsidP="005F2F72">
      <w:pPr>
        <w:pStyle w:val="ListParagraph"/>
        <w:numPr>
          <w:ilvl w:val="0"/>
          <w:numId w:val="19"/>
        </w:numPr>
        <w:spacing w:after="0" w:line="240" w:lineRule="auto"/>
        <w:rPr>
          <w:rFonts w:ascii="Times New Roman" w:hAnsi="Times New Roman" w:cs="Times New Roman"/>
        </w:rPr>
      </w:pPr>
      <w:r w:rsidRPr="00D72A0F">
        <w:rPr>
          <w:rFonts w:ascii="Times New Roman" w:hAnsi="Times New Roman" w:cs="Times New Roman"/>
        </w:rPr>
        <w:t>This is what we have decided to do (PROCESS) to close the loop:</w:t>
      </w:r>
    </w:p>
    <w:p w14:paraId="624EC83C" w14:textId="0C2C4E1D" w:rsidR="005F2F72" w:rsidRDefault="005F2F72" w:rsidP="00E249AF">
      <w:pPr>
        <w:pStyle w:val="ListParagraph"/>
        <w:numPr>
          <w:ilvl w:val="3"/>
          <w:numId w:val="25"/>
        </w:numPr>
        <w:spacing w:after="0" w:line="240" w:lineRule="auto"/>
        <w:ind w:left="2160"/>
        <w:rPr>
          <w:rFonts w:ascii="Times New Roman" w:hAnsi="Times New Roman" w:cs="Times New Roman"/>
        </w:rPr>
      </w:pPr>
      <w:r w:rsidRPr="00D72A0F">
        <w:rPr>
          <w:rFonts w:ascii="Times New Roman" w:hAnsi="Times New Roman" w:cs="Times New Roman"/>
        </w:rPr>
        <w:t xml:space="preserve">We have revised the “Argumentation and Criteria Worksheet” </w:t>
      </w:r>
      <w:r w:rsidR="00C4137B" w:rsidRPr="00D72A0F">
        <w:rPr>
          <w:rFonts w:ascii="Times New Roman" w:hAnsi="Times New Roman" w:cs="Times New Roman"/>
        </w:rPr>
        <w:t xml:space="preserve">for COM 006 </w:t>
      </w:r>
      <w:r w:rsidRPr="00D72A0F">
        <w:rPr>
          <w:rFonts w:ascii="Times New Roman" w:hAnsi="Times New Roman" w:cs="Times New Roman"/>
        </w:rPr>
        <w:t xml:space="preserve">so that it is more descriptive of what we desire in a good argument. We have changed the form for the outline itself and also added a full page on “Some tips on argumentation.” These tips include a series of questions students should ask about their thesis, reasons and evidence, as well as specifics about what to avoid in their arguments. </w:t>
      </w:r>
      <w:r w:rsidR="009741B5">
        <w:rPr>
          <w:rFonts w:ascii="Times New Roman" w:hAnsi="Times New Roman" w:cs="Times New Roman"/>
        </w:rPr>
        <w:t xml:space="preserve"> We will use this in COM 006 this year.  </w:t>
      </w:r>
    </w:p>
    <w:p w14:paraId="305A74C2" w14:textId="77777777" w:rsidR="009741B5" w:rsidRDefault="009741B5" w:rsidP="009741B5">
      <w:pPr>
        <w:pStyle w:val="ListParagraph"/>
        <w:spacing w:after="0" w:line="240" w:lineRule="auto"/>
        <w:ind w:left="2160"/>
        <w:rPr>
          <w:rFonts w:ascii="Times New Roman" w:hAnsi="Times New Roman" w:cs="Times New Roman"/>
        </w:rPr>
      </w:pPr>
    </w:p>
    <w:p w14:paraId="6ECA7A3C" w14:textId="21863940" w:rsidR="009741B5" w:rsidRPr="009741B5" w:rsidRDefault="009741B5" w:rsidP="009741B5">
      <w:pPr>
        <w:pStyle w:val="ListParagraph"/>
        <w:numPr>
          <w:ilvl w:val="3"/>
          <w:numId w:val="25"/>
        </w:numPr>
        <w:spacing w:after="0" w:line="240" w:lineRule="auto"/>
        <w:ind w:left="2160"/>
        <w:rPr>
          <w:rFonts w:ascii="Times New Roman" w:hAnsi="Times New Roman" w:cs="Times New Roman"/>
        </w:rPr>
      </w:pPr>
      <w:r w:rsidRPr="00D72A0F">
        <w:rPr>
          <w:rFonts w:ascii="Times New Roman" w:hAnsi="Times New Roman" w:cs="Times New Roman"/>
        </w:rPr>
        <w:t xml:space="preserve">We have distributed </w:t>
      </w:r>
      <w:r>
        <w:rPr>
          <w:rFonts w:ascii="Times New Roman" w:hAnsi="Times New Roman" w:cs="Times New Roman"/>
        </w:rPr>
        <w:t xml:space="preserve">the </w:t>
      </w:r>
      <w:r w:rsidRPr="00D72A0F">
        <w:rPr>
          <w:rFonts w:ascii="Times New Roman" w:hAnsi="Times New Roman" w:cs="Times New Roman"/>
        </w:rPr>
        <w:t xml:space="preserve">COM 006 student materials to all department </w:t>
      </w:r>
      <w:proofErr w:type="spellStart"/>
      <w:r>
        <w:rPr>
          <w:rFonts w:ascii="Times New Roman" w:hAnsi="Times New Roman" w:cs="Times New Roman"/>
        </w:rPr>
        <w:t>facuty</w:t>
      </w:r>
      <w:proofErr w:type="spellEnd"/>
      <w:r w:rsidRPr="00D72A0F">
        <w:rPr>
          <w:rFonts w:ascii="Times New Roman" w:hAnsi="Times New Roman" w:cs="Times New Roman"/>
        </w:rPr>
        <w:t xml:space="preserve"> (the worksheet and tips, plus examples of good and bad arguments) so that all professors can brainstorm ways to utilize this form for their various assignments.  The Faculty </w:t>
      </w:r>
      <w:proofErr w:type="gramStart"/>
      <w:r w:rsidRPr="00D72A0F">
        <w:rPr>
          <w:rFonts w:ascii="Times New Roman" w:hAnsi="Times New Roman" w:cs="Times New Roman"/>
        </w:rPr>
        <w:t>are</w:t>
      </w:r>
      <w:proofErr w:type="gramEnd"/>
      <w:r w:rsidRPr="00D72A0F">
        <w:rPr>
          <w:rFonts w:ascii="Times New Roman" w:hAnsi="Times New Roman" w:cs="Times New Roman"/>
        </w:rPr>
        <w:t xml:space="preserve"> deciding how to incorporate this form this year (no specific plans right now- we are in the exploratory stage).</w:t>
      </w:r>
    </w:p>
    <w:p w14:paraId="03648F9A" w14:textId="77777777" w:rsidR="005F2F72" w:rsidRPr="00D72A0F" w:rsidRDefault="005F2F72" w:rsidP="00E249AF">
      <w:pPr>
        <w:pStyle w:val="ListParagraph"/>
        <w:spacing w:after="0" w:line="240" w:lineRule="auto"/>
        <w:ind w:left="1440"/>
        <w:rPr>
          <w:rFonts w:ascii="Times New Roman" w:hAnsi="Times New Roman" w:cs="Times New Roman"/>
        </w:rPr>
      </w:pPr>
    </w:p>
    <w:p w14:paraId="43E5A657" w14:textId="77777777" w:rsidR="005F2F72" w:rsidRPr="00D72A0F" w:rsidRDefault="005F2F72" w:rsidP="00E249AF">
      <w:pPr>
        <w:pStyle w:val="ListParagraph"/>
        <w:numPr>
          <w:ilvl w:val="3"/>
          <w:numId w:val="25"/>
        </w:numPr>
        <w:spacing w:after="0" w:line="240" w:lineRule="auto"/>
        <w:ind w:left="2160"/>
        <w:rPr>
          <w:rFonts w:ascii="Times New Roman" w:hAnsi="Times New Roman" w:cs="Times New Roman"/>
        </w:rPr>
      </w:pPr>
      <w:r w:rsidRPr="00D72A0F">
        <w:rPr>
          <w:rFonts w:ascii="Times New Roman" w:hAnsi="Times New Roman" w:cs="Times New Roman"/>
        </w:rPr>
        <w:t xml:space="preserve">We decided that COM 006 should change one assignment so that the outline of a paper must be turned in (and returned) </w:t>
      </w:r>
      <w:r w:rsidRPr="00D72A0F">
        <w:rPr>
          <w:rFonts w:ascii="Times New Roman" w:hAnsi="Times New Roman" w:cs="Times New Roman"/>
          <w:u w:val="single"/>
        </w:rPr>
        <w:t>before</w:t>
      </w:r>
      <w:r w:rsidRPr="00D72A0F">
        <w:rPr>
          <w:rFonts w:ascii="Times New Roman" w:hAnsi="Times New Roman" w:cs="Times New Roman"/>
        </w:rPr>
        <w:t xml:space="preserve"> the paper is written. </w:t>
      </w:r>
    </w:p>
    <w:p w14:paraId="5C2B3590" w14:textId="77777777" w:rsidR="005F2F72" w:rsidRPr="00D72A0F" w:rsidRDefault="005F2F72" w:rsidP="00E249AF">
      <w:pPr>
        <w:pStyle w:val="ListParagraph"/>
        <w:ind w:left="360"/>
        <w:rPr>
          <w:rFonts w:ascii="Times New Roman" w:hAnsi="Times New Roman" w:cs="Times New Roman"/>
        </w:rPr>
      </w:pPr>
    </w:p>
    <w:p w14:paraId="666E495E" w14:textId="1A5F8A5A" w:rsidR="002130FC" w:rsidRPr="009741B5" w:rsidRDefault="005F2F72" w:rsidP="009741B5">
      <w:pPr>
        <w:pStyle w:val="ListParagraph"/>
        <w:numPr>
          <w:ilvl w:val="3"/>
          <w:numId w:val="25"/>
        </w:numPr>
        <w:spacing w:after="0" w:line="240" w:lineRule="auto"/>
        <w:ind w:left="2160"/>
        <w:rPr>
          <w:rFonts w:ascii="Times New Roman" w:hAnsi="Times New Roman" w:cs="Times New Roman"/>
        </w:rPr>
      </w:pPr>
      <w:r w:rsidRPr="00D72A0F">
        <w:rPr>
          <w:rFonts w:ascii="Times New Roman" w:hAnsi="Times New Roman" w:cs="Times New Roman"/>
        </w:rPr>
        <w:t xml:space="preserve">We discussed requiring all courses in </w:t>
      </w:r>
      <w:r w:rsidR="002130FC" w:rsidRPr="00D72A0F">
        <w:rPr>
          <w:rFonts w:ascii="Times New Roman" w:hAnsi="Times New Roman" w:cs="Times New Roman"/>
        </w:rPr>
        <w:t>the major’s</w:t>
      </w:r>
      <w:r w:rsidRPr="00D72A0F">
        <w:rPr>
          <w:rFonts w:ascii="Times New Roman" w:hAnsi="Times New Roman" w:cs="Times New Roman"/>
        </w:rPr>
        <w:t xml:space="preserve"> Category III to </w:t>
      </w:r>
      <w:r w:rsidR="002130FC" w:rsidRPr="00D72A0F">
        <w:rPr>
          <w:rFonts w:ascii="Times New Roman" w:hAnsi="Times New Roman" w:cs="Times New Roman"/>
        </w:rPr>
        <w:t>have a certain consistent argumentation content focus, but we did not agree to move ahead with this as yet.</w:t>
      </w:r>
      <w:r w:rsidR="00E249AF" w:rsidRPr="00D72A0F">
        <w:rPr>
          <w:rFonts w:ascii="Times New Roman" w:hAnsi="Times New Roman" w:cs="Times New Roman"/>
        </w:rPr>
        <w:t xml:space="preserve">  We are waiting until the return of </w:t>
      </w:r>
      <w:proofErr w:type="spellStart"/>
      <w:r w:rsidR="00E249AF" w:rsidRPr="00D72A0F">
        <w:rPr>
          <w:rFonts w:ascii="Times New Roman" w:hAnsi="Times New Roman" w:cs="Times New Roman"/>
        </w:rPr>
        <w:t>Ochieng</w:t>
      </w:r>
      <w:proofErr w:type="spellEnd"/>
      <w:r w:rsidR="00E249AF" w:rsidRPr="00D72A0F">
        <w:rPr>
          <w:rFonts w:ascii="Times New Roman" w:hAnsi="Times New Roman" w:cs="Times New Roman"/>
        </w:rPr>
        <w:t xml:space="preserve"> from sabbatical in Fall 2013</w:t>
      </w:r>
    </w:p>
    <w:p w14:paraId="444ADB87" w14:textId="77777777" w:rsidR="002130FC" w:rsidRPr="00D72A0F" w:rsidRDefault="002130FC" w:rsidP="00E249AF">
      <w:pPr>
        <w:pStyle w:val="ListParagraph"/>
        <w:ind w:left="360"/>
        <w:rPr>
          <w:rFonts w:ascii="Times New Roman" w:hAnsi="Times New Roman" w:cs="Times New Roman"/>
        </w:rPr>
      </w:pPr>
    </w:p>
    <w:p w14:paraId="06D49F9D" w14:textId="057B8AFF" w:rsidR="002130FC" w:rsidRPr="00D72A0F" w:rsidRDefault="002130FC" w:rsidP="00E249AF">
      <w:pPr>
        <w:pStyle w:val="ListParagraph"/>
        <w:numPr>
          <w:ilvl w:val="3"/>
          <w:numId w:val="25"/>
        </w:numPr>
        <w:spacing w:after="0" w:line="240" w:lineRule="auto"/>
        <w:ind w:left="2160"/>
        <w:rPr>
          <w:rFonts w:ascii="Times New Roman" w:hAnsi="Times New Roman" w:cs="Times New Roman"/>
        </w:rPr>
      </w:pPr>
      <w:proofErr w:type="spellStart"/>
      <w:r w:rsidRPr="00D72A0F">
        <w:rPr>
          <w:rFonts w:ascii="Times New Roman" w:hAnsi="Times New Roman" w:cs="Times New Roman"/>
        </w:rPr>
        <w:t>Omedi</w:t>
      </w:r>
      <w:proofErr w:type="spellEnd"/>
      <w:r w:rsidRPr="00D72A0F">
        <w:rPr>
          <w:rFonts w:ascii="Times New Roman" w:hAnsi="Times New Roman" w:cs="Times New Roman"/>
        </w:rPr>
        <w:t xml:space="preserve"> </w:t>
      </w:r>
      <w:proofErr w:type="spellStart"/>
      <w:r w:rsidRPr="00D72A0F">
        <w:rPr>
          <w:rFonts w:ascii="Times New Roman" w:hAnsi="Times New Roman" w:cs="Times New Roman"/>
        </w:rPr>
        <w:t>Ochieng</w:t>
      </w:r>
      <w:proofErr w:type="spellEnd"/>
      <w:r w:rsidRPr="00D72A0F">
        <w:rPr>
          <w:rFonts w:ascii="Times New Roman" w:hAnsi="Times New Roman" w:cs="Times New Roman"/>
        </w:rPr>
        <w:t xml:space="preserve"> has been given the assignment of providing a sheet that shows a poor argument transformed into a strong one. </w:t>
      </w:r>
      <w:r w:rsidR="00E249AF" w:rsidRPr="00D72A0F">
        <w:rPr>
          <w:rFonts w:ascii="Times New Roman" w:hAnsi="Times New Roman" w:cs="Times New Roman"/>
        </w:rPr>
        <w:t>He will provide that when he gets back from Sabbatical in Fall 2013.</w:t>
      </w:r>
    </w:p>
    <w:p w14:paraId="268861DA" w14:textId="77777777" w:rsidR="00E249AF" w:rsidRPr="00D72A0F" w:rsidRDefault="00E249AF" w:rsidP="00E249AF">
      <w:pPr>
        <w:spacing w:after="0" w:line="240" w:lineRule="auto"/>
        <w:ind w:left="-360"/>
        <w:rPr>
          <w:rFonts w:ascii="Times New Roman" w:hAnsi="Times New Roman" w:cs="Times New Roman"/>
        </w:rPr>
      </w:pPr>
    </w:p>
    <w:p w14:paraId="25FC0E26" w14:textId="0BBC381B" w:rsidR="00BB5105" w:rsidRPr="00D72A0F" w:rsidRDefault="00E249AF" w:rsidP="00E249AF">
      <w:pPr>
        <w:pStyle w:val="ListParagraph"/>
        <w:numPr>
          <w:ilvl w:val="3"/>
          <w:numId w:val="25"/>
        </w:numPr>
        <w:spacing w:after="0" w:line="240" w:lineRule="auto"/>
        <w:ind w:left="2160"/>
        <w:rPr>
          <w:rFonts w:ascii="Times New Roman" w:hAnsi="Times New Roman" w:cs="Times New Roman"/>
        </w:rPr>
      </w:pPr>
      <w:r w:rsidRPr="00D72A0F">
        <w:rPr>
          <w:rFonts w:ascii="Times New Roman" w:hAnsi="Times New Roman" w:cs="Times New Roman"/>
        </w:rPr>
        <w:t xml:space="preserve">Lesa Stern and Deborah Dunn </w:t>
      </w:r>
      <w:r w:rsidR="00C1352A">
        <w:rPr>
          <w:rFonts w:ascii="Times New Roman" w:hAnsi="Times New Roman" w:cs="Times New Roman"/>
        </w:rPr>
        <w:t>agreed</w:t>
      </w:r>
      <w:r w:rsidRPr="00D72A0F">
        <w:rPr>
          <w:rFonts w:ascii="Times New Roman" w:hAnsi="Times New Roman" w:cs="Times New Roman"/>
        </w:rPr>
        <w:t xml:space="preserve"> th</w:t>
      </w:r>
      <w:r w:rsidR="009741B5">
        <w:rPr>
          <w:rFonts w:ascii="Times New Roman" w:hAnsi="Times New Roman" w:cs="Times New Roman"/>
        </w:rPr>
        <w:t xml:space="preserve">at they would incorporate </w:t>
      </w:r>
      <w:proofErr w:type="spellStart"/>
      <w:r w:rsidR="009741B5">
        <w:rPr>
          <w:rFonts w:ascii="Times New Roman" w:hAnsi="Times New Roman" w:cs="Times New Roman"/>
        </w:rPr>
        <w:t>Toulmi</w:t>
      </w:r>
      <w:r w:rsidRPr="00D72A0F">
        <w:rPr>
          <w:rFonts w:ascii="Times New Roman" w:hAnsi="Times New Roman" w:cs="Times New Roman"/>
        </w:rPr>
        <w:t>n’s</w:t>
      </w:r>
      <w:proofErr w:type="spellEnd"/>
      <w:r w:rsidRPr="00D72A0F">
        <w:rPr>
          <w:rFonts w:ascii="Times New Roman" w:hAnsi="Times New Roman" w:cs="Times New Roman"/>
        </w:rPr>
        <w:t xml:space="preserve"> argumentation model into an assignment in COM 015 in Fall 2012.</w:t>
      </w:r>
    </w:p>
    <w:p w14:paraId="65744DC1" w14:textId="77777777" w:rsidR="00E249AF" w:rsidRPr="00D72A0F" w:rsidRDefault="00E249AF" w:rsidP="00E249AF">
      <w:pPr>
        <w:spacing w:after="0" w:line="240" w:lineRule="auto"/>
        <w:ind w:left="-360"/>
        <w:rPr>
          <w:rFonts w:ascii="Times New Roman" w:hAnsi="Times New Roman" w:cs="Times New Roman"/>
        </w:rPr>
      </w:pPr>
    </w:p>
    <w:p w14:paraId="51B77F8D" w14:textId="20A977DC" w:rsidR="00BB5105" w:rsidRPr="00D72A0F" w:rsidRDefault="00E249AF" w:rsidP="00E249AF">
      <w:pPr>
        <w:pStyle w:val="ListParagraph"/>
        <w:numPr>
          <w:ilvl w:val="0"/>
          <w:numId w:val="26"/>
        </w:numPr>
        <w:spacing w:after="0" w:line="240" w:lineRule="auto"/>
        <w:rPr>
          <w:rFonts w:ascii="Times New Roman" w:hAnsi="Times New Roman" w:cs="Times New Roman"/>
        </w:rPr>
      </w:pPr>
      <w:r w:rsidRPr="00D72A0F">
        <w:rPr>
          <w:rFonts w:ascii="Times New Roman" w:hAnsi="Times New Roman" w:cs="Times New Roman"/>
        </w:rPr>
        <w:t>(ACTION) We will incorporate these argumentation forms and repeated exposure to argumentation over the next 3 years and then revisit (assess) student argumentation skills.</w:t>
      </w:r>
    </w:p>
    <w:p w14:paraId="07A52376" w14:textId="77777777" w:rsidR="00BB5105" w:rsidRPr="00D72A0F" w:rsidRDefault="00BB5105" w:rsidP="00BB5105">
      <w:pPr>
        <w:pStyle w:val="ListParagraph"/>
        <w:rPr>
          <w:rFonts w:ascii="Times New Roman" w:hAnsi="Times New Roman" w:cs="Times New Roman"/>
        </w:rPr>
      </w:pPr>
    </w:p>
    <w:p w14:paraId="654E142C" w14:textId="77777777" w:rsidR="00BB5105" w:rsidRPr="00D72A0F" w:rsidRDefault="00BB5105" w:rsidP="00BB5105">
      <w:pPr>
        <w:pStyle w:val="ListParagraph"/>
        <w:numPr>
          <w:ilvl w:val="0"/>
          <w:numId w:val="7"/>
        </w:numPr>
        <w:spacing w:after="0" w:line="240" w:lineRule="auto"/>
        <w:rPr>
          <w:rFonts w:ascii="Times New Roman" w:hAnsi="Times New Roman" w:cs="Times New Roman"/>
        </w:rPr>
      </w:pPr>
      <w:r w:rsidRPr="00D72A0F">
        <w:rPr>
          <w:rFonts w:ascii="Times New Roman" w:hAnsi="Times New Roman" w:cs="Times New Roman"/>
        </w:rPr>
        <w:t>Next steps</w:t>
      </w:r>
    </w:p>
    <w:p w14:paraId="7F68BF8F" w14:textId="77777777" w:rsidR="00BB5105" w:rsidRPr="00D72A0F" w:rsidRDefault="00BB5105" w:rsidP="00BB5105">
      <w:pPr>
        <w:pStyle w:val="ListParagraph"/>
        <w:numPr>
          <w:ilvl w:val="0"/>
          <w:numId w:val="20"/>
        </w:numPr>
        <w:spacing w:after="0" w:line="240" w:lineRule="auto"/>
        <w:rPr>
          <w:rFonts w:ascii="Times New Roman" w:hAnsi="Times New Roman" w:cs="Times New Roman"/>
        </w:rPr>
      </w:pPr>
      <w:r w:rsidRPr="00D72A0F">
        <w:rPr>
          <w:rFonts w:ascii="Times New Roman" w:hAnsi="Times New Roman" w:cs="Times New Roman"/>
        </w:rPr>
        <w:t>Action items:</w:t>
      </w:r>
    </w:p>
    <w:p w14:paraId="2068081E" w14:textId="5DC37361" w:rsidR="00E249AF" w:rsidRPr="00D72A0F" w:rsidRDefault="00E249AF" w:rsidP="00E249AF">
      <w:pPr>
        <w:pStyle w:val="ListParagraph"/>
        <w:numPr>
          <w:ilvl w:val="1"/>
          <w:numId w:val="20"/>
        </w:numPr>
        <w:spacing w:after="0" w:line="240" w:lineRule="auto"/>
        <w:rPr>
          <w:rFonts w:ascii="Times New Roman" w:hAnsi="Times New Roman" w:cs="Times New Roman"/>
        </w:rPr>
      </w:pPr>
      <w:r w:rsidRPr="00D72A0F">
        <w:rPr>
          <w:rFonts w:ascii="Times New Roman" w:hAnsi="Times New Roman" w:cs="Times New Roman"/>
        </w:rPr>
        <w:t>We are testing out a senior assignment that incorporates a senior “capstone” project in Spring 2013.  We will discuss a true required senior capstone course this year and next (</w:t>
      </w:r>
      <w:proofErr w:type="spellStart"/>
      <w:r w:rsidRPr="00D72A0F">
        <w:rPr>
          <w:rFonts w:ascii="Times New Roman" w:hAnsi="Times New Roman" w:cs="Times New Roman"/>
        </w:rPr>
        <w:t>Ochieng</w:t>
      </w:r>
      <w:proofErr w:type="spellEnd"/>
      <w:r w:rsidRPr="00D72A0F">
        <w:rPr>
          <w:rFonts w:ascii="Times New Roman" w:hAnsi="Times New Roman" w:cs="Times New Roman"/>
        </w:rPr>
        <w:t xml:space="preserve"> is on sabbatical. We do not want to make decisions with 25% of our faculty gone).  Stern is in charge of leading these discussions over the next 2 years.</w:t>
      </w:r>
    </w:p>
    <w:p w14:paraId="644C77E7" w14:textId="45E42DF2" w:rsidR="00E249AF" w:rsidRPr="00D72A0F" w:rsidRDefault="00E249AF" w:rsidP="00E249AF">
      <w:pPr>
        <w:pStyle w:val="ListParagraph"/>
        <w:numPr>
          <w:ilvl w:val="1"/>
          <w:numId w:val="20"/>
        </w:numPr>
        <w:spacing w:after="0" w:line="240" w:lineRule="auto"/>
        <w:rPr>
          <w:rFonts w:ascii="Times New Roman" w:hAnsi="Times New Roman" w:cs="Times New Roman"/>
        </w:rPr>
      </w:pPr>
      <w:r w:rsidRPr="00D72A0F">
        <w:rPr>
          <w:rFonts w:ascii="Times New Roman" w:hAnsi="Times New Roman" w:cs="Times New Roman"/>
        </w:rPr>
        <w:t xml:space="preserve">We will incorporate the argumentation forms and repeated exposure to argumentation over the next 3 years and then revisit (assess) student argumentation skills.  </w:t>
      </w:r>
      <w:proofErr w:type="spellStart"/>
      <w:r w:rsidRPr="00D72A0F">
        <w:rPr>
          <w:rFonts w:ascii="Times New Roman" w:hAnsi="Times New Roman" w:cs="Times New Roman"/>
        </w:rPr>
        <w:t>Ochieng</w:t>
      </w:r>
      <w:proofErr w:type="spellEnd"/>
      <w:r w:rsidRPr="00D72A0F">
        <w:rPr>
          <w:rFonts w:ascii="Times New Roman" w:hAnsi="Times New Roman" w:cs="Times New Roman"/>
        </w:rPr>
        <w:t xml:space="preserve"> is in charge of this in 3 years.</w:t>
      </w:r>
    </w:p>
    <w:p w14:paraId="117480F2" w14:textId="77777777" w:rsidR="00BB5105" w:rsidRPr="00D72A0F" w:rsidRDefault="00BB5105" w:rsidP="00E249AF">
      <w:pPr>
        <w:spacing w:after="0" w:line="240" w:lineRule="auto"/>
        <w:rPr>
          <w:rFonts w:ascii="Times New Roman" w:hAnsi="Times New Roman" w:cs="Times New Roman"/>
        </w:rPr>
      </w:pPr>
    </w:p>
    <w:p w14:paraId="3D838806" w14:textId="77777777" w:rsidR="00BB5105" w:rsidRDefault="00BB5105" w:rsidP="00BB5105">
      <w:pPr>
        <w:pStyle w:val="ListParagraph"/>
        <w:numPr>
          <w:ilvl w:val="0"/>
          <w:numId w:val="20"/>
        </w:numPr>
        <w:spacing w:after="0" w:line="240" w:lineRule="auto"/>
        <w:rPr>
          <w:rFonts w:ascii="Times New Roman" w:hAnsi="Times New Roman" w:cs="Times New Roman"/>
        </w:rPr>
      </w:pPr>
      <w:r w:rsidRPr="00D72A0F">
        <w:rPr>
          <w:rFonts w:ascii="Times New Roman" w:hAnsi="Times New Roman" w:cs="Times New Roman"/>
        </w:rPr>
        <w:t>Update multi-year plan</w:t>
      </w:r>
    </w:p>
    <w:p w14:paraId="58EE785F" w14:textId="5F2B4759" w:rsidR="00CC3DAA" w:rsidRPr="00C1352A" w:rsidRDefault="00E245DC" w:rsidP="00C1352A">
      <w:pPr>
        <w:spacing w:after="0" w:line="240" w:lineRule="auto"/>
        <w:ind w:left="1440"/>
        <w:rPr>
          <w:rFonts w:ascii="Times New Roman" w:hAnsi="Times New Roman" w:cs="Times New Roman"/>
        </w:rPr>
      </w:pPr>
      <w:r w:rsidRPr="00C1352A">
        <w:rPr>
          <w:rFonts w:ascii="Times New Roman" w:hAnsi="Times New Roman" w:cs="Times New Roman"/>
        </w:rPr>
        <w:t>Modified the plan</w:t>
      </w:r>
      <w:r w:rsidR="00CC3DAA" w:rsidRPr="00C1352A">
        <w:rPr>
          <w:rFonts w:ascii="Times New Roman" w:hAnsi="Times New Roman" w:cs="Times New Roman"/>
        </w:rPr>
        <w:t>:  switched Oral Presentation assessment with Disciplinary Knowledge assessment to be more in alignment with College assessment of Oral Communication.</w:t>
      </w:r>
      <w:r w:rsidRPr="00C1352A">
        <w:rPr>
          <w:rFonts w:ascii="Times New Roman" w:hAnsi="Times New Roman" w:cs="Times New Roman"/>
        </w:rPr>
        <w:t xml:space="preserve"> </w:t>
      </w:r>
    </w:p>
    <w:p w14:paraId="7A062C49" w14:textId="77777777" w:rsidR="00BB5105" w:rsidRPr="00D72A0F" w:rsidRDefault="00BB5105" w:rsidP="00BB5105">
      <w:pPr>
        <w:spacing w:after="0" w:line="240" w:lineRule="auto"/>
        <w:rPr>
          <w:rFonts w:ascii="Times New Roman" w:hAnsi="Times New Roman" w:cs="Times New Roman"/>
        </w:rPr>
      </w:pPr>
    </w:p>
    <w:p w14:paraId="59DDF21E" w14:textId="77777777" w:rsidR="00BB5105" w:rsidRPr="00D72A0F" w:rsidRDefault="00BB5105" w:rsidP="00BB5105">
      <w:pPr>
        <w:pStyle w:val="ListParagraph"/>
        <w:numPr>
          <w:ilvl w:val="0"/>
          <w:numId w:val="7"/>
        </w:numPr>
        <w:spacing w:after="0" w:line="240" w:lineRule="auto"/>
        <w:rPr>
          <w:rFonts w:ascii="Times New Roman" w:hAnsi="Times New Roman" w:cs="Times New Roman"/>
        </w:rPr>
      </w:pPr>
      <w:r w:rsidRPr="00D72A0F">
        <w:rPr>
          <w:rFonts w:ascii="Times New Roman" w:hAnsi="Times New Roman" w:cs="Times New Roman"/>
        </w:rPr>
        <w:t>Appendices</w:t>
      </w:r>
    </w:p>
    <w:p w14:paraId="329E3DA5" w14:textId="77777777" w:rsidR="00BB5105" w:rsidRPr="00D72A0F" w:rsidRDefault="003F18A2" w:rsidP="00BB5105">
      <w:pPr>
        <w:pStyle w:val="ListParagraph"/>
        <w:numPr>
          <w:ilvl w:val="0"/>
          <w:numId w:val="22"/>
        </w:numPr>
        <w:spacing w:after="0" w:line="240" w:lineRule="auto"/>
        <w:rPr>
          <w:rFonts w:ascii="Times New Roman" w:hAnsi="Times New Roman" w:cs="Times New Roman"/>
        </w:rPr>
      </w:pPr>
      <w:r w:rsidRPr="00D72A0F">
        <w:rPr>
          <w:rFonts w:ascii="Times New Roman" w:hAnsi="Times New Roman" w:cs="Times New Roman"/>
        </w:rPr>
        <w:t>PRC letter from 2011</w:t>
      </w:r>
    </w:p>
    <w:p w14:paraId="7BAFA71F" w14:textId="77777777" w:rsidR="003F18A2" w:rsidRPr="00D72A0F" w:rsidRDefault="003F18A2" w:rsidP="003F18A2">
      <w:pPr>
        <w:pStyle w:val="ListParagraph"/>
        <w:spacing w:after="0" w:line="240" w:lineRule="auto"/>
        <w:ind w:left="1440"/>
        <w:rPr>
          <w:rFonts w:ascii="Times New Roman" w:hAnsi="Times New Roman" w:cs="Times New Roman"/>
        </w:rPr>
      </w:pPr>
    </w:p>
    <w:p w14:paraId="1CAB5BB5" w14:textId="77777777" w:rsidR="003F18A2" w:rsidRPr="00D72A0F" w:rsidRDefault="003F18A2" w:rsidP="00BB5105">
      <w:pPr>
        <w:pStyle w:val="ListParagraph"/>
        <w:numPr>
          <w:ilvl w:val="0"/>
          <w:numId w:val="22"/>
        </w:numPr>
        <w:spacing w:after="0" w:line="240" w:lineRule="auto"/>
        <w:rPr>
          <w:rFonts w:ascii="Times New Roman" w:hAnsi="Times New Roman" w:cs="Times New Roman"/>
        </w:rPr>
      </w:pPr>
      <w:r w:rsidRPr="00D72A0F">
        <w:rPr>
          <w:rFonts w:ascii="Times New Roman" w:hAnsi="Times New Roman" w:cs="Times New Roman"/>
        </w:rPr>
        <w:t>Instruments used in 2012 collection of data</w:t>
      </w:r>
    </w:p>
    <w:p w14:paraId="75A77DA5" w14:textId="77777777" w:rsidR="002D3F97" w:rsidRPr="00D72A0F" w:rsidRDefault="002D3F97" w:rsidP="002D3F97">
      <w:pPr>
        <w:pStyle w:val="ListParagraph"/>
        <w:spacing w:after="0" w:line="240" w:lineRule="auto"/>
        <w:ind w:left="1440"/>
        <w:rPr>
          <w:rFonts w:ascii="Times New Roman" w:hAnsi="Times New Roman" w:cs="Times New Roman"/>
        </w:rPr>
      </w:pPr>
    </w:p>
    <w:p w14:paraId="74E9E393" w14:textId="77777777" w:rsidR="003F18A2" w:rsidRPr="00D72A0F" w:rsidRDefault="003F18A2" w:rsidP="003F18A2">
      <w:pPr>
        <w:pStyle w:val="ListParagraph"/>
        <w:rPr>
          <w:rFonts w:ascii="Times New Roman" w:hAnsi="Times New Roman" w:cs="Times New Roman"/>
        </w:rPr>
      </w:pPr>
    </w:p>
    <w:p w14:paraId="4BCC80C7" w14:textId="77777777" w:rsidR="003F18A2" w:rsidRPr="00D72A0F" w:rsidRDefault="003F18A2" w:rsidP="00BB5105">
      <w:pPr>
        <w:pStyle w:val="ListParagraph"/>
        <w:numPr>
          <w:ilvl w:val="0"/>
          <w:numId w:val="22"/>
        </w:numPr>
        <w:spacing w:after="0" w:line="240" w:lineRule="auto"/>
        <w:rPr>
          <w:rFonts w:ascii="Times New Roman" w:hAnsi="Times New Roman" w:cs="Times New Roman"/>
        </w:rPr>
      </w:pPr>
      <w:r w:rsidRPr="00D72A0F">
        <w:rPr>
          <w:rFonts w:ascii="Times New Roman" w:hAnsi="Times New Roman" w:cs="Times New Roman"/>
        </w:rPr>
        <w:t>Rubrics used to evaluate data</w:t>
      </w:r>
    </w:p>
    <w:p w14:paraId="2F8BA45C" w14:textId="77777777" w:rsidR="002D3F97" w:rsidRPr="00D72A0F" w:rsidRDefault="002D3F97" w:rsidP="002D3F97">
      <w:pPr>
        <w:spacing w:after="0" w:line="240" w:lineRule="auto"/>
        <w:ind w:left="1440"/>
        <w:rPr>
          <w:rFonts w:ascii="Times New Roman" w:hAnsi="Times New Roman" w:cs="Times New Roman"/>
        </w:rPr>
      </w:pPr>
      <w:r w:rsidRPr="00D72A0F">
        <w:rPr>
          <w:rFonts w:ascii="Times New Roman" w:hAnsi="Times New Roman" w:cs="Times New Roman"/>
        </w:rPr>
        <w:t>We used “excellent, acceptable, unacceptable” categories to assess claims students made and the reasons they used to support these claims.</w:t>
      </w:r>
    </w:p>
    <w:p w14:paraId="1B2D21E9" w14:textId="77777777" w:rsidR="002D3F97" w:rsidRPr="00D72A0F" w:rsidRDefault="002D3F97" w:rsidP="002D3F97">
      <w:pPr>
        <w:pStyle w:val="ListParagraph"/>
        <w:widowControl w:val="0"/>
        <w:numPr>
          <w:ilvl w:val="1"/>
          <w:numId w:val="17"/>
        </w:numPr>
        <w:autoSpaceDE w:val="0"/>
        <w:autoSpaceDN w:val="0"/>
        <w:adjustRightInd w:val="0"/>
        <w:rPr>
          <w:rFonts w:ascii="Times New Roman" w:hAnsi="Times New Roman" w:cs="Times New Roman"/>
          <w:color w:val="1A1A1A"/>
        </w:rPr>
      </w:pPr>
      <w:r w:rsidRPr="00D72A0F">
        <w:rPr>
          <w:rFonts w:ascii="Times New Roman" w:hAnsi="Times New Roman" w:cs="Times New Roman"/>
          <w:color w:val="1A1A1A"/>
        </w:rPr>
        <w:t>Excellent:  Good use of evidence to support claims; seemed to understand warrants/evidence/claims relationships.</w:t>
      </w:r>
    </w:p>
    <w:p w14:paraId="2D7AB2E0" w14:textId="77777777" w:rsidR="002D3F97" w:rsidRPr="00D72A0F" w:rsidRDefault="002D3F97" w:rsidP="002D3F97">
      <w:pPr>
        <w:pStyle w:val="ListParagraph"/>
        <w:numPr>
          <w:ilvl w:val="1"/>
          <w:numId w:val="17"/>
        </w:numPr>
        <w:rPr>
          <w:rFonts w:ascii="Times New Roman" w:hAnsi="Times New Roman" w:cs="Times New Roman"/>
          <w:color w:val="1A1A1A"/>
        </w:rPr>
      </w:pPr>
      <w:r w:rsidRPr="00D72A0F">
        <w:rPr>
          <w:rFonts w:ascii="Times New Roman" w:hAnsi="Times New Roman" w:cs="Times New Roman"/>
          <w:color w:val="1A1A1A"/>
        </w:rPr>
        <w:t xml:space="preserve">Acceptable:  Had some good connections in terms of evidence, but lacking ability to fully tie everything to together, or had very weak evidence to support a pretty big claim; </w:t>
      </w:r>
    </w:p>
    <w:p w14:paraId="572CFCF0" w14:textId="77777777" w:rsidR="002D3F97" w:rsidRPr="00D72A0F" w:rsidRDefault="002D3F97" w:rsidP="002D3F97">
      <w:pPr>
        <w:pStyle w:val="ListParagraph"/>
        <w:numPr>
          <w:ilvl w:val="1"/>
          <w:numId w:val="17"/>
        </w:numPr>
        <w:rPr>
          <w:rFonts w:ascii="Times New Roman" w:hAnsi="Times New Roman" w:cs="Times New Roman"/>
        </w:rPr>
      </w:pPr>
      <w:r w:rsidRPr="00D72A0F">
        <w:rPr>
          <w:rFonts w:ascii="Times New Roman" w:hAnsi="Times New Roman" w:cs="Times New Roman"/>
          <w:color w:val="1A1A1A"/>
        </w:rPr>
        <w:t>Unacceptable -- very weak evidence, lack of understanding of the relationship among claim/warrant/evidence, big claims w/ very little in the way of evidence or reasoning to get to the acceptance of the claim.</w:t>
      </w:r>
    </w:p>
    <w:p w14:paraId="7F752E3A" w14:textId="33A81AEE" w:rsidR="000B68E3" w:rsidRDefault="000B68E3">
      <w:pPr>
        <w:rPr>
          <w:rFonts w:ascii="Times New Roman" w:hAnsi="Times New Roman" w:cs="Times New Roman"/>
        </w:rPr>
      </w:pPr>
      <w:r>
        <w:rPr>
          <w:rFonts w:ascii="Times New Roman" w:hAnsi="Times New Roman" w:cs="Times New Roman"/>
        </w:rPr>
        <w:br w:type="page"/>
      </w:r>
    </w:p>
    <w:p w14:paraId="531DF4F3" w14:textId="77777777" w:rsidR="003F18A2" w:rsidRPr="00D72A0F" w:rsidRDefault="003F18A2" w:rsidP="003F18A2">
      <w:pPr>
        <w:pStyle w:val="ListParagraph"/>
        <w:rPr>
          <w:rFonts w:ascii="Times New Roman" w:hAnsi="Times New Roman" w:cs="Times New Roman"/>
        </w:rPr>
      </w:pPr>
    </w:p>
    <w:p w14:paraId="4D7B6267" w14:textId="77777777" w:rsidR="003F18A2" w:rsidRDefault="003F18A2" w:rsidP="00BB5105">
      <w:pPr>
        <w:pStyle w:val="ListParagraph"/>
        <w:numPr>
          <w:ilvl w:val="0"/>
          <w:numId w:val="22"/>
        </w:numPr>
        <w:spacing w:after="0" w:line="240" w:lineRule="auto"/>
        <w:rPr>
          <w:rFonts w:ascii="Times New Roman" w:hAnsi="Times New Roman" w:cs="Times New Roman"/>
        </w:rPr>
      </w:pPr>
      <w:r w:rsidRPr="00D72A0F">
        <w:rPr>
          <w:rFonts w:ascii="Times New Roman" w:hAnsi="Times New Roman" w:cs="Times New Roman"/>
        </w:rPr>
        <w:t>New “Argumentation and Criteria Worksheet”</w:t>
      </w:r>
    </w:p>
    <w:p w14:paraId="1ECCFC1C" w14:textId="77777777" w:rsidR="000B68E3" w:rsidRPr="000B68E3" w:rsidRDefault="000B68E3" w:rsidP="000B68E3">
      <w:pPr>
        <w:spacing w:after="0" w:line="240" w:lineRule="auto"/>
        <w:ind w:left="1080"/>
        <w:rPr>
          <w:rFonts w:ascii="Times New Roman" w:hAnsi="Times New Roman" w:cs="Times New Roman"/>
        </w:rPr>
      </w:pPr>
    </w:p>
    <w:p w14:paraId="39096D8B" w14:textId="3AB1564D" w:rsidR="003F18A2" w:rsidRPr="00D72A0F" w:rsidRDefault="003F18A2" w:rsidP="000B68E3">
      <w:pPr>
        <w:spacing w:after="0" w:line="240" w:lineRule="auto"/>
        <w:jc w:val="center"/>
        <w:rPr>
          <w:rFonts w:ascii="Times New Roman" w:hAnsi="Times New Roman" w:cs="Times New Roman"/>
          <w:b/>
        </w:rPr>
      </w:pPr>
      <w:r w:rsidRPr="00D72A0F">
        <w:rPr>
          <w:rFonts w:ascii="Times New Roman" w:hAnsi="Times New Roman" w:cs="Times New Roman"/>
          <w:b/>
        </w:rPr>
        <w:t>Some tips on argumentation for your papers.</w:t>
      </w:r>
    </w:p>
    <w:p w14:paraId="39BC3414" w14:textId="77777777" w:rsidR="003F18A2" w:rsidRPr="00D72A0F" w:rsidRDefault="003F18A2" w:rsidP="000B68E3">
      <w:pPr>
        <w:spacing w:after="0" w:line="240" w:lineRule="auto"/>
        <w:jc w:val="center"/>
        <w:rPr>
          <w:rFonts w:ascii="Times New Roman" w:hAnsi="Times New Roman" w:cs="Times New Roman"/>
          <w:b/>
        </w:rPr>
      </w:pPr>
      <w:r w:rsidRPr="00D72A0F">
        <w:rPr>
          <w:rFonts w:ascii="Times New Roman" w:hAnsi="Times New Roman" w:cs="Times New Roman"/>
          <w:b/>
        </w:rPr>
        <w:t>Please consider these as you fill out the form on the following page.</w:t>
      </w:r>
    </w:p>
    <w:p w14:paraId="0426C128" w14:textId="77777777" w:rsidR="003F18A2" w:rsidRPr="00D72A0F" w:rsidRDefault="003F18A2" w:rsidP="002D3F97">
      <w:pPr>
        <w:spacing w:after="0" w:line="240" w:lineRule="auto"/>
        <w:rPr>
          <w:rFonts w:ascii="Times New Roman" w:hAnsi="Times New Roman" w:cs="Times New Roman"/>
        </w:rPr>
      </w:pPr>
    </w:p>
    <w:p w14:paraId="5DCCBF7F" w14:textId="77777777" w:rsidR="003F18A2" w:rsidRPr="00D72A0F" w:rsidRDefault="003F18A2" w:rsidP="002D3F97">
      <w:pPr>
        <w:spacing w:after="0" w:line="240" w:lineRule="auto"/>
        <w:rPr>
          <w:rFonts w:ascii="Times New Roman" w:hAnsi="Times New Roman" w:cs="Times New Roman"/>
        </w:rPr>
      </w:pPr>
      <w:r w:rsidRPr="00D72A0F">
        <w:rPr>
          <w:rFonts w:ascii="Times New Roman" w:hAnsi="Times New Roman" w:cs="Times New Roman"/>
        </w:rPr>
        <w:t xml:space="preserve">THESIS: </w:t>
      </w:r>
      <w:r w:rsidRPr="00D72A0F">
        <w:rPr>
          <w:rFonts w:ascii="Times New Roman" w:hAnsi="Times New Roman" w:cs="Times New Roman"/>
          <w:b/>
        </w:rPr>
        <w:t>What are you asserting?</w:t>
      </w:r>
      <w:r w:rsidRPr="00D72A0F">
        <w:rPr>
          <w:rFonts w:ascii="Times New Roman" w:hAnsi="Times New Roman" w:cs="Times New Roman"/>
        </w:rPr>
        <w:t xml:space="preserve"> </w:t>
      </w:r>
    </w:p>
    <w:p w14:paraId="12DB4C2C" w14:textId="77777777" w:rsidR="003F18A2" w:rsidRPr="00D72A0F" w:rsidRDefault="003F18A2" w:rsidP="002D3F97">
      <w:pPr>
        <w:spacing w:after="0" w:line="240" w:lineRule="auto"/>
        <w:ind w:firstLine="720"/>
        <w:rPr>
          <w:rFonts w:ascii="Times New Roman" w:hAnsi="Times New Roman" w:cs="Times New Roman"/>
        </w:rPr>
      </w:pPr>
      <w:r w:rsidRPr="00D72A0F">
        <w:rPr>
          <w:rFonts w:ascii="Times New Roman" w:hAnsi="Times New Roman" w:cs="Times New Roman"/>
        </w:rPr>
        <w:t xml:space="preserve">What do you want your readers/hearers to believe/not believe or to do/not do? </w:t>
      </w:r>
    </w:p>
    <w:p w14:paraId="0205F015" w14:textId="77777777" w:rsidR="003F18A2" w:rsidRPr="00D72A0F" w:rsidRDefault="003F18A2" w:rsidP="002D3F97">
      <w:pPr>
        <w:spacing w:after="0" w:line="240" w:lineRule="auto"/>
        <w:ind w:left="720"/>
        <w:rPr>
          <w:rFonts w:ascii="Times New Roman" w:hAnsi="Times New Roman" w:cs="Times New Roman"/>
        </w:rPr>
      </w:pPr>
      <w:r w:rsidRPr="00D72A0F">
        <w:rPr>
          <w:rFonts w:ascii="Times New Roman" w:hAnsi="Times New Roman" w:cs="Times New Roman"/>
        </w:rPr>
        <w:t xml:space="preserve">If your audience remembers </w:t>
      </w:r>
      <w:r w:rsidRPr="00D72A0F">
        <w:rPr>
          <w:rFonts w:ascii="Times New Roman" w:hAnsi="Times New Roman" w:cs="Times New Roman"/>
          <w:b/>
        </w:rPr>
        <w:t>one</w:t>
      </w:r>
      <w:r w:rsidRPr="00D72A0F">
        <w:rPr>
          <w:rFonts w:ascii="Times New Roman" w:hAnsi="Times New Roman" w:cs="Times New Roman"/>
        </w:rPr>
        <w:t xml:space="preserve"> thing from your discourse, what would that one thing be?  </w:t>
      </w:r>
      <w:r w:rsidRPr="00D72A0F">
        <w:rPr>
          <w:rFonts w:ascii="Times New Roman" w:hAnsi="Times New Roman" w:cs="Times New Roman"/>
        </w:rPr>
        <w:tab/>
      </w:r>
    </w:p>
    <w:p w14:paraId="38D7FCAB" w14:textId="77777777" w:rsidR="003F18A2" w:rsidRPr="00D72A0F" w:rsidRDefault="003F18A2" w:rsidP="002D3F97">
      <w:pPr>
        <w:spacing w:after="0" w:line="240" w:lineRule="auto"/>
        <w:ind w:left="720"/>
        <w:rPr>
          <w:rFonts w:ascii="Times New Roman" w:hAnsi="Times New Roman" w:cs="Times New Roman"/>
        </w:rPr>
      </w:pPr>
      <w:r w:rsidRPr="00D72A0F">
        <w:rPr>
          <w:rFonts w:ascii="Times New Roman" w:hAnsi="Times New Roman" w:cs="Times New Roman"/>
        </w:rPr>
        <w:t xml:space="preserve">Try to avoid using words such as </w:t>
      </w:r>
      <w:r w:rsidRPr="00D72A0F">
        <w:rPr>
          <w:rFonts w:ascii="Times New Roman" w:hAnsi="Times New Roman" w:cs="Times New Roman"/>
          <w:i/>
        </w:rPr>
        <w:t>shows, demonstrates, illuminates, exemplifies,</w:t>
      </w:r>
      <w:r w:rsidRPr="00D72A0F">
        <w:rPr>
          <w:rFonts w:ascii="Times New Roman" w:hAnsi="Times New Roman" w:cs="Times New Roman"/>
        </w:rPr>
        <w:t xml:space="preserve"> etc.,</w:t>
      </w:r>
    </w:p>
    <w:p w14:paraId="5104F7F3" w14:textId="77777777" w:rsidR="003F18A2" w:rsidRPr="00D72A0F" w:rsidRDefault="003F18A2" w:rsidP="002D3F97">
      <w:pPr>
        <w:spacing w:after="0" w:line="240" w:lineRule="auto"/>
        <w:ind w:left="1440"/>
        <w:rPr>
          <w:rFonts w:ascii="Times New Roman" w:hAnsi="Times New Roman" w:cs="Times New Roman"/>
        </w:rPr>
      </w:pPr>
      <w:proofErr w:type="gramStart"/>
      <w:r w:rsidRPr="00D72A0F">
        <w:rPr>
          <w:rFonts w:ascii="Times New Roman" w:hAnsi="Times New Roman" w:cs="Times New Roman"/>
        </w:rPr>
        <w:t>because</w:t>
      </w:r>
      <w:proofErr w:type="gramEnd"/>
      <w:r w:rsidRPr="00D72A0F">
        <w:rPr>
          <w:rFonts w:ascii="Times New Roman" w:hAnsi="Times New Roman" w:cs="Times New Roman"/>
        </w:rPr>
        <w:t xml:space="preserve"> these terms lean toward informing your audience rather than persuading them. Use terms such as </w:t>
      </w:r>
      <w:r w:rsidRPr="00D72A0F">
        <w:rPr>
          <w:rFonts w:ascii="Times New Roman" w:hAnsi="Times New Roman" w:cs="Times New Roman"/>
          <w:i/>
        </w:rPr>
        <w:t>asserts, argues, believes</w:t>
      </w:r>
      <w:r w:rsidRPr="00D72A0F">
        <w:rPr>
          <w:rFonts w:ascii="Times New Roman" w:hAnsi="Times New Roman" w:cs="Times New Roman"/>
        </w:rPr>
        <w:t xml:space="preserve">, etc. </w:t>
      </w:r>
    </w:p>
    <w:p w14:paraId="46A90F3A" w14:textId="77777777" w:rsidR="003F18A2" w:rsidRPr="00D72A0F" w:rsidRDefault="003F18A2" w:rsidP="002D3F97">
      <w:pPr>
        <w:spacing w:after="0" w:line="240" w:lineRule="auto"/>
        <w:ind w:left="720"/>
        <w:rPr>
          <w:rFonts w:ascii="Times New Roman" w:hAnsi="Times New Roman" w:cs="Times New Roman"/>
        </w:rPr>
      </w:pPr>
      <w:r w:rsidRPr="00D72A0F">
        <w:rPr>
          <w:rFonts w:ascii="Times New Roman" w:hAnsi="Times New Roman" w:cs="Times New Roman"/>
        </w:rPr>
        <w:t xml:space="preserve">An audience member should be able to answer this question: “How am I being asked to </w:t>
      </w:r>
    </w:p>
    <w:p w14:paraId="5EB9F7C3" w14:textId="77777777" w:rsidR="003F18A2" w:rsidRPr="00D72A0F" w:rsidRDefault="003F18A2" w:rsidP="002D3F97">
      <w:pPr>
        <w:spacing w:after="0" w:line="240" w:lineRule="auto"/>
        <w:ind w:left="720" w:firstLine="720"/>
        <w:rPr>
          <w:rFonts w:ascii="Times New Roman" w:hAnsi="Times New Roman" w:cs="Times New Roman"/>
        </w:rPr>
      </w:pPr>
      <w:proofErr w:type="gramStart"/>
      <w:r w:rsidRPr="00D72A0F">
        <w:rPr>
          <w:rFonts w:ascii="Times New Roman" w:hAnsi="Times New Roman" w:cs="Times New Roman"/>
        </w:rPr>
        <w:t>change</w:t>
      </w:r>
      <w:proofErr w:type="gramEnd"/>
      <w:r w:rsidRPr="00D72A0F">
        <w:rPr>
          <w:rFonts w:ascii="Times New Roman" w:hAnsi="Times New Roman" w:cs="Times New Roman"/>
        </w:rPr>
        <w:t xml:space="preserve"> my mind?” rather than “What new information is being suggested to me?”</w:t>
      </w:r>
    </w:p>
    <w:p w14:paraId="1F62EFEC" w14:textId="77777777" w:rsidR="003F18A2" w:rsidRPr="00D72A0F" w:rsidRDefault="003F18A2" w:rsidP="002D3F97">
      <w:pPr>
        <w:spacing w:after="0" w:line="240" w:lineRule="auto"/>
        <w:rPr>
          <w:rFonts w:ascii="Times New Roman" w:hAnsi="Times New Roman" w:cs="Times New Roman"/>
        </w:rPr>
      </w:pPr>
    </w:p>
    <w:p w14:paraId="319B02C8" w14:textId="77777777" w:rsidR="003F18A2" w:rsidRPr="00D72A0F" w:rsidRDefault="003F18A2" w:rsidP="002D3F97">
      <w:pPr>
        <w:spacing w:after="0" w:line="240" w:lineRule="auto"/>
        <w:rPr>
          <w:rFonts w:ascii="Times New Roman" w:hAnsi="Times New Roman" w:cs="Times New Roman"/>
        </w:rPr>
      </w:pPr>
      <w:r w:rsidRPr="00D72A0F">
        <w:rPr>
          <w:rFonts w:ascii="Times New Roman" w:hAnsi="Times New Roman" w:cs="Times New Roman"/>
        </w:rPr>
        <w:t xml:space="preserve">REASONS: </w:t>
      </w:r>
      <w:r w:rsidRPr="00D72A0F">
        <w:rPr>
          <w:rFonts w:ascii="Times New Roman" w:hAnsi="Times New Roman" w:cs="Times New Roman"/>
          <w:b/>
        </w:rPr>
        <w:t>Why should your audience accept the assertion that you have made?</w:t>
      </w:r>
      <w:r w:rsidRPr="00D72A0F">
        <w:rPr>
          <w:rFonts w:ascii="Times New Roman" w:hAnsi="Times New Roman" w:cs="Times New Roman"/>
        </w:rPr>
        <w:t xml:space="preserve"> </w:t>
      </w:r>
    </w:p>
    <w:p w14:paraId="22C68887" w14:textId="77777777" w:rsidR="003F18A2" w:rsidRPr="00D72A0F" w:rsidRDefault="003F18A2" w:rsidP="002D3F97">
      <w:pPr>
        <w:spacing w:after="0" w:line="240" w:lineRule="auto"/>
        <w:ind w:firstLine="720"/>
        <w:rPr>
          <w:rFonts w:ascii="Times New Roman" w:hAnsi="Times New Roman" w:cs="Times New Roman"/>
        </w:rPr>
      </w:pPr>
      <w:r w:rsidRPr="00D72A0F">
        <w:rPr>
          <w:rFonts w:ascii="Times New Roman" w:hAnsi="Times New Roman" w:cs="Times New Roman"/>
        </w:rPr>
        <w:t xml:space="preserve">Why should they change their beliefs or actions? </w:t>
      </w:r>
    </w:p>
    <w:p w14:paraId="35705CAA" w14:textId="77777777" w:rsidR="003F18A2" w:rsidRPr="00D72A0F" w:rsidRDefault="003F18A2" w:rsidP="002D3F97">
      <w:pPr>
        <w:spacing w:after="0" w:line="240" w:lineRule="auto"/>
        <w:ind w:left="720"/>
        <w:rPr>
          <w:rFonts w:ascii="Times New Roman" w:hAnsi="Times New Roman" w:cs="Times New Roman"/>
        </w:rPr>
      </w:pPr>
      <w:r w:rsidRPr="00D72A0F">
        <w:rPr>
          <w:rFonts w:ascii="Times New Roman" w:hAnsi="Times New Roman" w:cs="Times New Roman"/>
        </w:rPr>
        <w:t xml:space="preserve">If you were in conversation and someone heard your assertion and then said, “Interesting </w:t>
      </w:r>
    </w:p>
    <w:p w14:paraId="329FB362" w14:textId="77777777" w:rsidR="003F18A2" w:rsidRPr="00D72A0F" w:rsidRDefault="003F18A2" w:rsidP="002D3F97">
      <w:pPr>
        <w:spacing w:after="0" w:line="240" w:lineRule="auto"/>
        <w:ind w:left="720" w:firstLine="720"/>
        <w:rPr>
          <w:rFonts w:ascii="Times New Roman" w:hAnsi="Times New Roman" w:cs="Times New Roman"/>
        </w:rPr>
      </w:pPr>
      <w:proofErr w:type="gramStart"/>
      <w:r w:rsidRPr="00D72A0F">
        <w:rPr>
          <w:rFonts w:ascii="Times New Roman" w:hAnsi="Times New Roman" w:cs="Times New Roman"/>
        </w:rPr>
        <w:t>idea</w:t>
      </w:r>
      <w:proofErr w:type="gramEnd"/>
      <w:r w:rsidRPr="00D72A0F">
        <w:rPr>
          <w:rFonts w:ascii="Times New Roman" w:hAnsi="Times New Roman" w:cs="Times New Roman"/>
        </w:rPr>
        <w:t xml:space="preserve">. Why should I accept it?” what would you say? </w:t>
      </w:r>
    </w:p>
    <w:p w14:paraId="33B19756" w14:textId="77777777" w:rsidR="003F18A2" w:rsidRPr="00D72A0F" w:rsidRDefault="003F18A2" w:rsidP="002D3F97">
      <w:pPr>
        <w:spacing w:after="0" w:line="240" w:lineRule="auto"/>
        <w:ind w:left="720"/>
        <w:rPr>
          <w:rFonts w:ascii="Times New Roman" w:hAnsi="Times New Roman" w:cs="Times New Roman"/>
        </w:rPr>
      </w:pPr>
      <w:r w:rsidRPr="00D72A0F">
        <w:rPr>
          <w:rFonts w:ascii="Times New Roman" w:hAnsi="Times New Roman" w:cs="Times New Roman"/>
        </w:rPr>
        <w:t xml:space="preserve">Think in terms of “because,” as in “You should believe that Hitler was a puppet of Stalin </w:t>
      </w:r>
    </w:p>
    <w:p w14:paraId="3F0784D3" w14:textId="77777777" w:rsidR="003F18A2" w:rsidRPr="00D72A0F" w:rsidRDefault="003F18A2" w:rsidP="002D3F97">
      <w:pPr>
        <w:spacing w:after="0" w:line="240" w:lineRule="auto"/>
        <w:ind w:left="720" w:firstLine="720"/>
        <w:rPr>
          <w:rFonts w:ascii="Times New Roman" w:hAnsi="Times New Roman" w:cs="Times New Roman"/>
        </w:rPr>
      </w:pPr>
      <w:r w:rsidRPr="00D72A0F">
        <w:rPr>
          <w:rFonts w:ascii="Times New Roman" w:hAnsi="Times New Roman" w:cs="Times New Roman"/>
        </w:rPr>
        <w:t xml:space="preserve">BECAUSE ______________.” </w:t>
      </w:r>
    </w:p>
    <w:p w14:paraId="1E7F708A" w14:textId="77777777" w:rsidR="003F18A2" w:rsidRPr="00D72A0F" w:rsidRDefault="003F18A2" w:rsidP="002D3F97">
      <w:pPr>
        <w:spacing w:after="0" w:line="240" w:lineRule="auto"/>
        <w:ind w:left="720"/>
        <w:rPr>
          <w:rFonts w:ascii="Times New Roman" w:hAnsi="Times New Roman" w:cs="Times New Roman"/>
        </w:rPr>
      </w:pPr>
      <w:r w:rsidRPr="00D72A0F">
        <w:rPr>
          <w:rFonts w:ascii="Times New Roman" w:hAnsi="Times New Roman" w:cs="Times New Roman"/>
        </w:rPr>
        <w:t xml:space="preserve">As a reminder to yourself, you could (in your outline) use parallel language at the </w:t>
      </w:r>
    </w:p>
    <w:p w14:paraId="1A0D2877" w14:textId="77777777" w:rsidR="003F18A2" w:rsidRPr="00D72A0F" w:rsidRDefault="003F18A2" w:rsidP="002D3F97">
      <w:pPr>
        <w:spacing w:after="0" w:line="240" w:lineRule="auto"/>
        <w:ind w:left="1440"/>
        <w:rPr>
          <w:rFonts w:ascii="Times New Roman" w:hAnsi="Times New Roman" w:cs="Times New Roman"/>
        </w:rPr>
      </w:pPr>
      <w:proofErr w:type="gramStart"/>
      <w:r w:rsidRPr="00D72A0F">
        <w:rPr>
          <w:rFonts w:ascii="Times New Roman" w:hAnsi="Times New Roman" w:cs="Times New Roman"/>
        </w:rPr>
        <w:t>beginning</w:t>
      </w:r>
      <w:proofErr w:type="gramEnd"/>
      <w:r w:rsidRPr="00D72A0F">
        <w:rPr>
          <w:rFonts w:ascii="Times New Roman" w:hAnsi="Times New Roman" w:cs="Times New Roman"/>
        </w:rPr>
        <w:t xml:space="preserve"> of each reason, such as repeating the above phrase three times and filling in the blank differently each time. </w:t>
      </w:r>
    </w:p>
    <w:p w14:paraId="05D617E7" w14:textId="77777777" w:rsidR="003F18A2" w:rsidRPr="00D72A0F" w:rsidRDefault="003F18A2" w:rsidP="002D3F97">
      <w:pPr>
        <w:spacing w:after="0" w:line="240" w:lineRule="auto"/>
        <w:ind w:firstLine="720"/>
        <w:rPr>
          <w:rFonts w:ascii="Times New Roman" w:hAnsi="Times New Roman" w:cs="Times New Roman"/>
        </w:rPr>
      </w:pPr>
      <w:r w:rsidRPr="00D72A0F">
        <w:rPr>
          <w:rFonts w:ascii="Times New Roman" w:hAnsi="Times New Roman" w:cs="Times New Roman"/>
        </w:rPr>
        <w:t xml:space="preserve">A reason is a warrant, a premise that links the evidence/data/facts you plan to supply with the </w:t>
      </w:r>
    </w:p>
    <w:p w14:paraId="015FB504" w14:textId="77777777" w:rsidR="003F18A2" w:rsidRPr="00D72A0F" w:rsidRDefault="003F18A2" w:rsidP="002D3F97">
      <w:pPr>
        <w:spacing w:after="0" w:line="240" w:lineRule="auto"/>
        <w:ind w:left="720" w:firstLine="720"/>
        <w:rPr>
          <w:rFonts w:ascii="Times New Roman" w:hAnsi="Times New Roman" w:cs="Times New Roman"/>
        </w:rPr>
      </w:pPr>
      <w:proofErr w:type="gramStart"/>
      <w:r w:rsidRPr="00D72A0F">
        <w:rPr>
          <w:rFonts w:ascii="Times New Roman" w:hAnsi="Times New Roman" w:cs="Times New Roman"/>
        </w:rPr>
        <w:t>thesis/assertion/claim</w:t>
      </w:r>
      <w:proofErr w:type="gramEnd"/>
      <w:r w:rsidRPr="00D72A0F">
        <w:rPr>
          <w:rFonts w:ascii="Times New Roman" w:hAnsi="Times New Roman" w:cs="Times New Roman"/>
        </w:rPr>
        <w:t xml:space="preserve"> that you are making. </w:t>
      </w:r>
    </w:p>
    <w:p w14:paraId="4FB0017D" w14:textId="77777777" w:rsidR="003F18A2" w:rsidRPr="00D72A0F" w:rsidRDefault="003F18A2" w:rsidP="002D3F97">
      <w:pPr>
        <w:spacing w:after="0" w:line="240" w:lineRule="auto"/>
        <w:rPr>
          <w:rFonts w:ascii="Times New Roman" w:hAnsi="Times New Roman" w:cs="Times New Roman"/>
        </w:rPr>
      </w:pPr>
    </w:p>
    <w:p w14:paraId="2E360A9A" w14:textId="77777777" w:rsidR="003F18A2" w:rsidRPr="00D72A0F" w:rsidRDefault="003F18A2" w:rsidP="002D3F97">
      <w:pPr>
        <w:spacing w:after="0" w:line="240" w:lineRule="auto"/>
        <w:rPr>
          <w:rFonts w:ascii="Times New Roman" w:hAnsi="Times New Roman" w:cs="Times New Roman"/>
        </w:rPr>
      </w:pPr>
      <w:r w:rsidRPr="00D72A0F">
        <w:rPr>
          <w:rFonts w:ascii="Times New Roman" w:hAnsi="Times New Roman" w:cs="Times New Roman"/>
        </w:rPr>
        <w:t xml:space="preserve">EVIDENCE: </w:t>
      </w:r>
      <w:r w:rsidRPr="00D72A0F">
        <w:rPr>
          <w:rFonts w:ascii="Times New Roman" w:hAnsi="Times New Roman" w:cs="Times New Roman"/>
          <w:b/>
        </w:rPr>
        <w:t>What supports your reasons?</w:t>
      </w:r>
      <w:r w:rsidRPr="00D72A0F">
        <w:rPr>
          <w:rFonts w:ascii="Times New Roman" w:hAnsi="Times New Roman" w:cs="Times New Roman"/>
        </w:rPr>
        <w:t xml:space="preserve"> </w:t>
      </w:r>
    </w:p>
    <w:p w14:paraId="6A41945A" w14:textId="77777777" w:rsidR="003F18A2" w:rsidRPr="00D72A0F" w:rsidRDefault="003F18A2" w:rsidP="002D3F97">
      <w:pPr>
        <w:spacing w:after="0" w:line="240" w:lineRule="auto"/>
        <w:ind w:firstLine="720"/>
        <w:rPr>
          <w:rFonts w:ascii="Times New Roman" w:hAnsi="Times New Roman" w:cs="Times New Roman"/>
        </w:rPr>
      </w:pPr>
      <w:r w:rsidRPr="00D72A0F">
        <w:rPr>
          <w:rFonts w:ascii="Times New Roman" w:hAnsi="Times New Roman" w:cs="Times New Roman"/>
        </w:rPr>
        <w:t xml:space="preserve">Since your audience will not accept your reasons “just because you said so,” what </w:t>
      </w:r>
    </w:p>
    <w:p w14:paraId="70E53BCD" w14:textId="77777777" w:rsidR="003F18A2" w:rsidRPr="00D72A0F" w:rsidRDefault="003F18A2" w:rsidP="002D3F97">
      <w:pPr>
        <w:spacing w:after="0" w:line="240" w:lineRule="auto"/>
        <w:ind w:left="720" w:firstLine="720"/>
        <w:rPr>
          <w:rFonts w:ascii="Times New Roman" w:hAnsi="Times New Roman" w:cs="Times New Roman"/>
        </w:rPr>
      </w:pPr>
      <w:proofErr w:type="gramStart"/>
      <w:r w:rsidRPr="00D72A0F">
        <w:rPr>
          <w:rFonts w:ascii="Times New Roman" w:hAnsi="Times New Roman" w:cs="Times New Roman"/>
        </w:rPr>
        <w:t>support</w:t>
      </w:r>
      <w:proofErr w:type="gramEnd"/>
      <w:r w:rsidRPr="00D72A0F">
        <w:rPr>
          <w:rFonts w:ascii="Times New Roman" w:hAnsi="Times New Roman" w:cs="Times New Roman"/>
        </w:rPr>
        <w:t xml:space="preserve"> or data makes your reasons more credible, more believable?  </w:t>
      </w:r>
    </w:p>
    <w:p w14:paraId="25341206" w14:textId="77777777" w:rsidR="003F18A2" w:rsidRPr="00D72A0F" w:rsidRDefault="003F18A2" w:rsidP="002D3F97">
      <w:pPr>
        <w:spacing w:after="0" w:line="240" w:lineRule="auto"/>
        <w:ind w:left="720"/>
        <w:rPr>
          <w:rFonts w:ascii="Times New Roman" w:hAnsi="Times New Roman" w:cs="Times New Roman"/>
        </w:rPr>
      </w:pPr>
      <w:r w:rsidRPr="00D72A0F">
        <w:rPr>
          <w:rFonts w:ascii="Times New Roman" w:hAnsi="Times New Roman" w:cs="Times New Roman"/>
        </w:rPr>
        <w:t xml:space="preserve">Support might come in the form of 1) citations from the discourse you are analyzing, 2) </w:t>
      </w:r>
    </w:p>
    <w:p w14:paraId="59A42F0B" w14:textId="77777777" w:rsidR="003F18A2" w:rsidRPr="00D72A0F" w:rsidRDefault="003F18A2" w:rsidP="002D3F97">
      <w:pPr>
        <w:spacing w:after="0" w:line="240" w:lineRule="auto"/>
        <w:ind w:left="1440"/>
        <w:rPr>
          <w:rFonts w:ascii="Times New Roman" w:hAnsi="Times New Roman" w:cs="Times New Roman"/>
        </w:rPr>
      </w:pPr>
      <w:proofErr w:type="gramStart"/>
      <w:r w:rsidRPr="00D72A0F">
        <w:rPr>
          <w:rFonts w:ascii="Times New Roman" w:hAnsi="Times New Roman" w:cs="Times New Roman"/>
        </w:rPr>
        <w:t>authoritative</w:t>
      </w:r>
      <w:proofErr w:type="gramEnd"/>
      <w:r w:rsidRPr="00D72A0F">
        <w:rPr>
          <w:rFonts w:ascii="Times New Roman" w:hAnsi="Times New Roman" w:cs="Times New Roman"/>
        </w:rPr>
        <w:t xml:space="preserve"> experts who corroborate your ideas (preferably in more insightful or eloquent ways than you can state), 3) studies that verify that what you think is true has been substantiated empirically, or 4) ethical/biblical connections to your reasons. </w:t>
      </w:r>
    </w:p>
    <w:p w14:paraId="0AADA20D" w14:textId="77777777" w:rsidR="003F18A2" w:rsidRPr="00D72A0F" w:rsidRDefault="003F18A2" w:rsidP="002D3F97">
      <w:pPr>
        <w:spacing w:after="0" w:line="240" w:lineRule="auto"/>
        <w:rPr>
          <w:rFonts w:ascii="Times New Roman" w:hAnsi="Times New Roman" w:cs="Times New Roman"/>
        </w:rPr>
      </w:pPr>
    </w:p>
    <w:p w14:paraId="422E7329" w14:textId="77777777" w:rsidR="003F18A2" w:rsidRPr="00D72A0F" w:rsidRDefault="003F18A2" w:rsidP="002D3F97">
      <w:pPr>
        <w:spacing w:after="0" w:line="240" w:lineRule="auto"/>
        <w:rPr>
          <w:rFonts w:ascii="Times New Roman" w:hAnsi="Times New Roman" w:cs="Times New Roman"/>
        </w:rPr>
      </w:pPr>
      <w:r w:rsidRPr="00D72A0F">
        <w:rPr>
          <w:rFonts w:ascii="Times New Roman" w:hAnsi="Times New Roman" w:cs="Times New Roman"/>
          <w:u w:val="single"/>
        </w:rPr>
        <w:t>Here’s a test:</w:t>
      </w:r>
      <w:r w:rsidRPr="00D72A0F">
        <w:rPr>
          <w:rFonts w:ascii="Times New Roman" w:hAnsi="Times New Roman" w:cs="Times New Roman"/>
        </w:rPr>
        <w:t xml:space="preserve"> With a friend, talk through your thesis and reasons. If you stumble through it, chances are you will stumble through your paper or speech. See if your friend can repeat your thesis back to you. If not, you may not be as clear as you think you are. If your friend understands your ideas, ask him/her to argue against your ideas. If you are able to defend yourself to your friend’s satisfaction, you are probably well on your way to a good argument.</w:t>
      </w:r>
    </w:p>
    <w:p w14:paraId="0B04CCB5" w14:textId="77777777" w:rsidR="003F18A2" w:rsidRPr="00D72A0F" w:rsidRDefault="003F18A2" w:rsidP="002D3F97">
      <w:pPr>
        <w:spacing w:after="0" w:line="240" w:lineRule="auto"/>
        <w:rPr>
          <w:rFonts w:ascii="Times New Roman" w:hAnsi="Times New Roman" w:cs="Times New Roman"/>
        </w:rPr>
      </w:pPr>
    </w:p>
    <w:p w14:paraId="522DE2F1" w14:textId="77777777" w:rsidR="003F18A2" w:rsidRPr="00D72A0F" w:rsidRDefault="003F18A2" w:rsidP="002D3F97">
      <w:pPr>
        <w:spacing w:after="0" w:line="240" w:lineRule="auto"/>
        <w:rPr>
          <w:rFonts w:ascii="Times New Roman" w:hAnsi="Times New Roman" w:cs="Times New Roman"/>
          <w:b/>
        </w:rPr>
      </w:pPr>
      <w:r w:rsidRPr="00D72A0F">
        <w:rPr>
          <w:rFonts w:ascii="Times New Roman" w:hAnsi="Times New Roman" w:cs="Times New Roman"/>
          <w:b/>
        </w:rPr>
        <w:t xml:space="preserve">If you learn to argue well (strategically, sensitively, ethically), you will be in the top one percent of students! Employers </w:t>
      </w:r>
      <w:r w:rsidRPr="00D72A0F">
        <w:rPr>
          <w:rFonts w:ascii="Times New Roman" w:hAnsi="Times New Roman" w:cs="Times New Roman"/>
          <w:b/>
          <w:i/>
        </w:rPr>
        <w:t>love</w:t>
      </w:r>
      <w:r w:rsidRPr="00D72A0F">
        <w:rPr>
          <w:rFonts w:ascii="Times New Roman" w:hAnsi="Times New Roman" w:cs="Times New Roman"/>
          <w:b/>
        </w:rPr>
        <w:t xml:space="preserve"> articulate, other-centered employees who can defend ideas well. </w:t>
      </w:r>
    </w:p>
    <w:p w14:paraId="1C11BAFD" w14:textId="6F3F37B3" w:rsidR="002D3F97" w:rsidRPr="00D72A0F" w:rsidRDefault="002D3F97">
      <w:pPr>
        <w:rPr>
          <w:rFonts w:ascii="Times New Roman" w:hAnsi="Times New Roman" w:cs="Times New Roman"/>
          <w:b/>
        </w:rPr>
      </w:pPr>
      <w:r w:rsidRPr="00D72A0F">
        <w:rPr>
          <w:rFonts w:ascii="Times New Roman" w:hAnsi="Times New Roman" w:cs="Times New Roman"/>
          <w:b/>
        </w:rPr>
        <w:br w:type="page"/>
      </w:r>
    </w:p>
    <w:p w14:paraId="5D493669" w14:textId="19146C6B" w:rsidR="002D3F97" w:rsidRPr="00D72A0F" w:rsidRDefault="002D3F97" w:rsidP="002D3F97">
      <w:pPr>
        <w:spacing w:line="240" w:lineRule="auto"/>
        <w:jc w:val="center"/>
        <w:rPr>
          <w:rFonts w:ascii="Times New Roman" w:hAnsi="Times New Roman" w:cs="Times New Roman"/>
          <w:b/>
        </w:rPr>
      </w:pPr>
      <w:r w:rsidRPr="00D72A0F">
        <w:rPr>
          <w:rFonts w:ascii="Times New Roman" w:hAnsi="Times New Roman" w:cs="Times New Roman"/>
          <w:b/>
        </w:rPr>
        <w:lastRenderedPageBreak/>
        <w:t>Argument and Criteria Worksheet</w:t>
      </w:r>
    </w:p>
    <w:p w14:paraId="4CF163D5" w14:textId="27C6F0B7" w:rsidR="002D3F97" w:rsidRPr="00D72A0F" w:rsidRDefault="002D3F97" w:rsidP="002D3F97">
      <w:pPr>
        <w:spacing w:line="240" w:lineRule="auto"/>
        <w:rPr>
          <w:rFonts w:ascii="Times New Roman" w:hAnsi="Times New Roman" w:cs="Times New Roman"/>
        </w:rPr>
      </w:pPr>
      <w:r w:rsidRPr="00D72A0F">
        <w:rPr>
          <w:rFonts w:ascii="Times New Roman" w:hAnsi="Times New Roman" w:cs="Times New Roman"/>
        </w:rPr>
        <w:t xml:space="preserve">My thesis (the primary argument/position of paper): </w:t>
      </w:r>
    </w:p>
    <w:p w14:paraId="3EE0F051" w14:textId="69060A53" w:rsidR="002D3F97" w:rsidRPr="00D72A0F" w:rsidRDefault="002D3F97" w:rsidP="002D3F97">
      <w:pPr>
        <w:spacing w:line="240" w:lineRule="auto"/>
        <w:ind w:left="720"/>
        <w:rPr>
          <w:rFonts w:ascii="Times New Roman" w:hAnsi="Times New Roman" w:cs="Times New Roman"/>
        </w:rPr>
      </w:pPr>
      <w:r w:rsidRPr="00D72A0F">
        <w:rPr>
          <w:rFonts w:ascii="Times New Roman" w:hAnsi="Times New Roman" w:cs="Times New Roman"/>
        </w:rPr>
        <w:t>___________________________________________________________________________</w:t>
      </w:r>
    </w:p>
    <w:p w14:paraId="56701882" w14:textId="77777777" w:rsidR="002D3F97" w:rsidRPr="00D72A0F" w:rsidRDefault="002D3F97" w:rsidP="002D3F97">
      <w:pPr>
        <w:spacing w:line="240" w:lineRule="auto"/>
        <w:ind w:firstLine="720"/>
        <w:rPr>
          <w:rFonts w:ascii="Times New Roman" w:hAnsi="Times New Roman" w:cs="Times New Roman"/>
        </w:rPr>
      </w:pPr>
      <w:r w:rsidRPr="00D72A0F">
        <w:rPr>
          <w:rFonts w:ascii="Times New Roman" w:hAnsi="Times New Roman" w:cs="Times New Roman"/>
        </w:rPr>
        <w:t>___________________________________________________________________________</w:t>
      </w:r>
    </w:p>
    <w:p w14:paraId="25691F33" w14:textId="77777777" w:rsidR="002D3F97" w:rsidRPr="00D72A0F" w:rsidRDefault="002D3F97" w:rsidP="002D3F97">
      <w:pPr>
        <w:spacing w:line="240" w:lineRule="auto"/>
        <w:rPr>
          <w:rFonts w:ascii="Times New Roman" w:hAnsi="Times New Roman" w:cs="Times New Roman"/>
        </w:rPr>
      </w:pPr>
      <w:r w:rsidRPr="00D72A0F">
        <w:rPr>
          <w:rFonts w:ascii="Times New Roman" w:hAnsi="Times New Roman" w:cs="Times New Roman"/>
        </w:rPr>
        <w:tab/>
        <w:t>My thesis asserts a position which meets these criteria:</w:t>
      </w:r>
    </w:p>
    <w:p w14:paraId="4CDEB78D" w14:textId="77777777" w:rsidR="002D3F97" w:rsidRPr="00D72A0F" w:rsidRDefault="002D3F97" w:rsidP="002D3F97">
      <w:pPr>
        <w:spacing w:line="240" w:lineRule="auto"/>
        <w:rPr>
          <w:rFonts w:ascii="Times New Roman" w:hAnsi="Times New Roman" w:cs="Times New Roman"/>
        </w:rPr>
      </w:pPr>
      <w:r w:rsidRPr="00D72A0F">
        <w:rPr>
          <w:rFonts w:ascii="Times New Roman" w:hAnsi="Times New Roman" w:cs="Times New Roman"/>
        </w:rPr>
        <w:tab/>
        <w:t xml:space="preserve">____ </w:t>
      </w:r>
      <w:proofErr w:type="gramStart"/>
      <w:r w:rsidRPr="00D72A0F">
        <w:rPr>
          <w:rFonts w:ascii="Times New Roman" w:hAnsi="Times New Roman" w:cs="Times New Roman"/>
        </w:rPr>
        <w:t>It</w:t>
      </w:r>
      <w:proofErr w:type="gramEnd"/>
      <w:r w:rsidRPr="00D72A0F">
        <w:rPr>
          <w:rFonts w:ascii="Times New Roman" w:hAnsi="Times New Roman" w:cs="Times New Roman"/>
        </w:rPr>
        <w:t xml:space="preserve"> goes beyond merely exemplifying (illustrating/demonstrating) a theory.</w:t>
      </w:r>
    </w:p>
    <w:p w14:paraId="173475C4" w14:textId="77777777" w:rsidR="002D3F97" w:rsidRPr="00D72A0F" w:rsidRDefault="002D3F97" w:rsidP="002D3F97">
      <w:pPr>
        <w:spacing w:line="240" w:lineRule="auto"/>
        <w:rPr>
          <w:rFonts w:ascii="Times New Roman" w:hAnsi="Times New Roman" w:cs="Times New Roman"/>
        </w:rPr>
      </w:pPr>
      <w:r w:rsidRPr="00D72A0F">
        <w:rPr>
          <w:rFonts w:ascii="Times New Roman" w:hAnsi="Times New Roman" w:cs="Times New Roman"/>
        </w:rPr>
        <w:tab/>
        <w:t>____It needs to be defended in order for someone to accept it. (It isn’t “obvious.”)</w:t>
      </w:r>
    </w:p>
    <w:p w14:paraId="52969600" w14:textId="77777777" w:rsidR="002D3F97" w:rsidRPr="00D72A0F" w:rsidRDefault="002D3F97" w:rsidP="002D3F97">
      <w:pPr>
        <w:spacing w:line="240" w:lineRule="auto"/>
        <w:rPr>
          <w:rFonts w:ascii="Times New Roman" w:hAnsi="Times New Roman" w:cs="Times New Roman"/>
        </w:rPr>
      </w:pPr>
    </w:p>
    <w:p w14:paraId="5D25C448" w14:textId="160D58CD" w:rsidR="002D3F97" w:rsidRPr="00D72A0F" w:rsidRDefault="002D3F97" w:rsidP="002D3F97">
      <w:pPr>
        <w:spacing w:line="240" w:lineRule="auto"/>
        <w:rPr>
          <w:rFonts w:ascii="Times New Roman" w:hAnsi="Times New Roman" w:cs="Times New Roman"/>
        </w:rPr>
      </w:pPr>
      <w:r w:rsidRPr="00D72A0F">
        <w:rPr>
          <w:rFonts w:ascii="Times New Roman" w:hAnsi="Times New Roman" w:cs="Times New Roman"/>
        </w:rPr>
        <w:t xml:space="preserve">The first reason to accept my thesis: _______________________________________________________ </w:t>
      </w:r>
    </w:p>
    <w:p w14:paraId="0CE7F632" w14:textId="77777777" w:rsidR="002D3F97" w:rsidRPr="00D72A0F" w:rsidRDefault="002D3F97" w:rsidP="002D3F97">
      <w:pPr>
        <w:spacing w:line="240" w:lineRule="auto"/>
        <w:rPr>
          <w:rFonts w:ascii="Times New Roman" w:hAnsi="Times New Roman" w:cs="Times New Roman"/>
        </w:rPr>
      </w:pPr>
      <w:r w:rsidRPr="00D72A0F">
        <w:rPr>
          <w:rFonts w:ascii="Times New Roman" w:hAnsi="Times New Roman" w:cs="Times New Roman"/>
        </w:rPr>
        <w:t>__________________________________________________________________________________</w:t>
      </w:r>
    </w:p>
    <w:p w14:paraId="39DC8F31" w14:textId="77777777" w:rsidR="002D3F97" w:rsidRPr="00D72A0F" w:rsidRDefault="002D3F97" w:rsidP="002D3F97">
      <w:pPr>
        <w:spacing w:line="240" w:lineRule="auto"/>
        <w:rPr>
          <w:rFonts w:ascii="Times New Roman" w:hAnsi="Times New Roman" w:cs="Times New Roman"/>
        </w:rPr>
      </w:pPr>
      <w:r w:rsidRPr="00D72A0F">
        <w:rPr>
          <w:rFonts w:ascii="Times New Roman" w:hAnsi="Times New Roman" w:cs="Times New Roman"/>
        </w:rPr>
        <w:tab/>
        <w:t>This reason meets these criteria:</w:t>
      </w:r>
    </w:p>
    <w:p w14:paraId="5D6E1906" w14:textId="77777777" w:rsidR="002D3F97" w:rsidRPr="00D72A0F" w:rsidRDefault="002D3F97" w:rsidP="002D3F97">
      <w:pPr>
        <w:spacing w:line="240" w:lineRule="auto"/>
        <w:rPr>
          <w:rFonts w:ascii="Times New Roman" w:hAnsi="Times New Roman" w:cs="Times New Roman"/>
        </w:rPr>
      </w:pPr>
      <w:r w:rsidRPr="00D72A0F">
        <w:rPr>
          <w:rFonts w:ascii="Times New Roman" w:hAnsi="Times New Roman" w:cs="Times New Roman"/>
        </w:rPr>
        <w:tab/>
        <w:t xml:space="preserve">____ </w:t>
      </w:r>
      <w:proofErr w:type="gramStart"/>
      <w:r w:rsidRPr="00D72A0F">
        <w:rPr>
          <w:rFonts w:ascii="Times New Roman" w:hAnsi="Times New Roman" w:cs="Times New Roman"/>
        </w:rPr>
        <w:t>It</w:t>
      </w:r>
      <w:proofErr w:type="gramEnd"/>
      <w:r w:rsidRPr="00D72A0F">
        <w:rPr>
          <w:rFonts w:ascii="Times New Roman" w:hAnsi="Times New Roman" w:cs="Times New Roman"/>
        </w:rPr>
        <w:t xml:space="preserve"> provides the reader with justification for accepting the thesis.</w:t>
      </w:r>
    </w:p>
    <w:p w14:paraId="63C2ED4B" w14:textId="77777777" w:rsidR="002D3F97" w:rsidRPr="00D72A0F" w:rsidRDefault="002D3F97" w:rsidP="002D3F97">
      <w:pPr>
        <w:spacing w:line="240" w:lineRule="auto"/>
        <w:rPr>
          <w:rFonts w:ascii="Times New Roman" w:hAnsi="Times New Roman" w:cs="Times New Roman"/>
        </w:rPr>
      </w:pPr>
      <w:r w:rsidRPr="00D72A0F">
        <w:rPr>
          <w:rFonts w:ascii="Times New Roman" w:hAnsi="Times New Roman" w:cs="Times New Roman"/>
        </w:rPr>
        <w:tab/>
        <w:t xml:space="preserve">____ It is not merely a “fact” that occurs somewhere in the discourse I am examining. (Facts offer </w:t>
      </w:r>
      <w:r w:rsidRPr="00D72A0F">
        <w:rPr>
          <w:rFonts w:ascii="Times New Roman" w:hAnsi="Times New Roman" w:cs="Times New Roman"/>
          <w:i/>
        </w:rPr>
        <w:t>support</w:t>
      </w:r>
      <w:r w:rsidRPr="00D72A0F">
        <w:rPr>
          <w:rFonts w:ascii="Times New Roman" w:hAnsi="Times New Roman" w:cs="Times New Roman"/>
        </w:rPr>
        <w:t>.)</w:t>
      </w:r>
    </w:p>
    <w:p w14:paraId="19EB8361" w14:textId="77777777" w:rsidR="002D3F97" w:rsidRPr="00D72A0F" w:rsidRDefault="002D3F97" w:rsidP="002D3F97">
      <w:pPr>
        <w:spacing w:line="240" w:lineRule="auto"/>
        <w:rPr>
          <w:rFonts w:ascii="Times New Roman" w:hAnsi="Times New Roman" w:cs="Times New Roman"/>
        </w:rPr>
      </w:pPr>
    </w:p>
    <w:p w14:paraId="24CCF7BA" w14:textId="3F900456" w:rsidR="002D3F97" w:rsidRPr="00D72A0F" w:rsidRDefault="002D3F97" w:rsidP="002D3F97">
      <w:pPr>
        <w:spacing w:line="240" w:lineRule="auto"/>
        <w:rPr>
          <w:rFonts w:ascii="Times New Roman" w:hAnsi="Times New Roman" w:cs="Times New Roman"/>
        </w:rPr>
      </w:pPr>
      <w:r w:rsidRPr="00D72A0F">
        <w:rPr>
          <w:rFonts w:ascii="Times New Roman" w:hAnsi="Times New Roman" w:cs="Times New Roman"/>
        </w:rPr>
        <w:t>The second reason to accept my thesis: _______________________________________________________</w:t>
      </w:r>
    </w:p>
    <w:p w14:paraId="664856BC" w14:textId="77777777" w:rsidR="002D3F97" w:rsidRPr="00D72A0F" w:rsidRDefault="002D3F97" w:rsidP="002D3F97">
      <w:pPr>
        <w:spacing w:line="240" w:lineRule="auto"/>
        <w:rPr>
          <w:rFonts w:ascii="Times New Roman" w:hAnsi="Times New Roman" w:cs="Times New Roman"/>
        </w:rPr>
      </w:pPr>
      <w:r w:rsidRPr="00D72A0F">
        <w:rPr>
          <w:rFonts w:ascii="Times New Roman" w:hAnsi="Times New Roman" w:cs="Times New Roman"/>
        </w:rPr>
        <w:t>__________________________________________________________________________________</w:t>
      </w:r>
    </w:p>
    <w:p w14:paraId="00346509" w14:textId="77777777" w:rsidR="002D3F97" w:rsidRPr="00D72A0F" w:rsidRDefault="002D3F97" w:rsidP="002D3F97">
      <w:pPr>
        <w:spacing w:line="240" w:lineRule="auto"/>
        <w:rPr>
          <w:rFonts w:ascii="Times New Roman" w:hAnsi="Times New Roman" w:cs="Times New Roman"/>
        </w:rPr>
      </w:pPr>
      <w:r w:rsidRPr="00D72A0F">
        <w:rPr>
          <w:rFonts w:ascii="Times New Roman" w:hAnsi="Times New Roman" w:cs="Times New Roman"/>
        </w:rPr>
        <w:tab/>
        <w:t>This reason meets these criteria:</w:t>
      </w:r>
    </w:p>
    <w:p w14:paraId="7514AB9C" w14:textId="77777777" w:rsidR="002D3F97" w:rsidRPr="00D72A0F" w:rsidRDefault="002D3F97" w:rsidP="002D3F97">
      <w:pPr>
        <w:spacing w:line="240" w:lineRule="auto"/>
        <w:ind w:firstLine="720"/>
        <w:rPr>
          <w:rFonts w:ascii="Times New Roman" w:hAnsi="Times New Roman" w:cs="Times New Roman"/>
        </w:rPr>
      </w:pPr>
      <w:r w:rsidRPr="00D72A0F">
        <w:rPr>
          <w:rFonts w:ascii="Times New Roman" w:hAnsi="Times New Roman" w:cs="Times New Roman"/>
        </w:rPr>
        <w:t xml:space="preserve"> ____ </w:t>
      </w:r>
      <w:proofErr w:type="gramStart"/>
      <w:r w:rsidRPr="00D72A0F">
        <w:rPr>
          <w:rFonts w:ascii="Times New Roman" w:hAnsi="Times New Roman" w:cs="Times New Roman"/>
        </w:rPr>
        <w:t>It</w:t>
      </w:r>
      <w:proofErr w:type="gramEnd"/>
      <w:r w:rsidRPr="00D72A0F">
        <w:rPr>
          <w:rFonts w:ascii="Times New Roman" w:hAnsi="Times New Roman" w:cs="Times New Roman"/>
        </w:rPr>
        <w:t xml:space="preserve"> provides the reader with justification for accepting the thesis.</w:t>
      </w:r>
    </w:p>
    <w:p w14:paraId="3508795C" w14:textId="77777777" w:rsidR="002D3F97" w:rsidRPr="00D72A0F" w:rsidRDefault="002D3F97" w:rsidP="002D3F97">
      <w:pPr>
        <w:spacing w:line="240" w:lineRule="auto"/>
        <w:rPr>
          <w:rFonts w:ascii="Times New Roman" w:hAnsi="Times New Roman" w:cs="Times New Roman"/>
        </w:rPr>
      </w:pPr>
      <w:r w:rsidRPr="00D72A0F">
        <w:rPr>
          <w:rFonts w:ascii="Times New Roman" w:hAnsi="Times New Roman" w:cs="Times New Roman"/>
        </w:rPr>
        <w:tab/>
        <w:t xml:space="preserve">____ It is not merely a “fact” that occurs somewhere in the discourse I am examining. (Facts offer </w:t>
      </w:r>
      <w:r w:rsidRPr="00D72A0F">
        <w:rPr>
          <w:rFonts w:ascii="Times New Roman" w:hAnsi="Times New Roman" w:cs="Times New Roman"/>
          <w:i/>
        </w:rPr>
        <w:t>support</w:t>
      </w:r>
      <w:r w:rsidRPr="00D72A0F">
        <w:rPr>
          <w:rFonts w:ascii="Times New Roman" w:hAnsi="Times New Roman" w:cs="Times New Roman"/>
        </w:rPr>
        <w:t>.)</w:t>
      </w:r>
    </w:p>
    <w:p w14:paraId="7EBEE457" w14:textId="77777777" w:rsidR="002D3F97" w:rsidRPr="00D72A0F" w:rsidRDefault="002D3F97" w:rsidP="002D3F97">
      <w:pPr>
        <w:spacing w:line="240" w:lineRule="auto"/>
        <w:rPr>
          <w:rFonts w:ascii="Times New Roman" w:hAnsi="Times New Roman" w:cs="Times New Roman"/>
        </w:rPr>
      </w:pPr>
    </w:p>
    <w:p w14:paraId="705803FF" w14:textId="13032B51" w:rsidR="002D3F97" w:rsidRPr="00D72A0F" w:rsidRDefault="002D3F97" w:rsidP="002D3F97">
      <w:pPr>
        <w:spacing w:line="240" w:lineRule="auto"/>
        <w:rPr>
          <w:rFonts w:ascii="Times New Roman" w:hAnsi="Times New Roman" w:cs="Times New Roman"/>
        </w:rPr>
      </w:pPr>
      <w:r w:rsidRPr="00D72A0F">
        <w:rPr>
          <w:rFonts w:ascii="Times New Roman" w:hAnsi="Times New Roman" w:cs="Times New Roman"/>
        </w:rPr>
        <w:t>The third reason to accept my thesis: _______________________________________________________</w:t>
      </w:r>
    </w:p>
    <w:p w14:paraId="7B9E3303" w14:textId="77777777" w:rsidR="002D3F97" w:rsidRPr="00D72A0F" w:rsidRDefault="002D3F97" w:rsidP="002D3F97">
      <w:pPr>
        <w:spacing w:line="240" w:lineRule="auto"/>
        <w:rPr>
          <w:rFonts w:ascii="Times New Roman" w:hAnsi="Times New Roman" w:cs="Times New Roman"/>
        </w:rPr>
      </w:pPr>
      <w:r w:rsidRPr="00D72A0F">
        <w:rPr>
          <w:rFonts w:ascii="Times New Roman" w:hAnsi="Times New Roman" w:cs="Times New Roman"/>
        </w:rPr>
        <w:t>__________________________________________________________________________________</w:t>
      </w:r>
    </w:p>
    <w:p w14:paraId="7F17F126" w14:textId="77777777" w:rsidR="002D3F97" w:rsidRPr="00D72A0F" w:rsidRDefault="002D3F97" w:rsidP="002D3F97">
      <w:pPr>
        <w:spacing w:line="240" w:lineRule="auto"/>
        <w:rPr>
          <w:rFonts w:ascii="Times New Roman" w:hAnsi="Times New Roman" w:cs="Times New Roman"/>
        </w:rPr>
      </w:pPr>
      <w:r w:rsidRPr="00D72A0F">
        <w:rPr>
          <w:rFonts w:ascii="Times New Roman" w:hAnsi="Times New Roman" w:cs="Times New Roman"/>
        </w:rPr>
        <w:tab/>
        <w:t>This reason meets these criteria:</w:t>
      </w:r>
    </w:p>
    <w:p w14:paraId="548B30C5" w14:textId="77777777" w:rsidR="002D3F97" w:rsidRPr="00D72A0F" w:rsidRDefault="002D3F97" w:rsidP="002D3F97">
      <w:pPr>
        <w:spacing w:line="240" w:lineRule="auto"/>
        <w:ind w:firstLine="720"/>
        <w:rPr>
          <w:rFonts w:ascii="Times New Roman" w:hAnsi="Times New Roman" w:cs="Times New Roman"/>
        </w:rPr>
      </w:pPr>
      <w:r w:rsidRPr="00D72A0F">
        <w:rPr>
          <w:rFonts w:ascii="Times New Roman" w:hAnsi="Times New Roman" w:cs="Times New Roman"/>
        </w:rPr>
        <w:t xml:space="preserve">____ </w:t>
      </w:r>
      <w:proofErr w:type="gramStart"/>
      <w:r w:rsidRPr="00D72A0F">
        <w:rPr>
          <w:rFonts w:ascii="Times New Roman" w:hAnsi="Times New Roman" w:cs="Times New Roman"/>
        </w:rPr>
        <w:t>It</w:t>
      </w:r>
      <w:proofErr w:type="gramEnd"/>
      <w:r w:rsidRPr="00D72A0F">
        <w:rPr>
          <w:rFonts w:ascii="Times New Roman" w:hAnsi="Times New Roman" w:cs="Times New Roman"/>
        </w:rPr>
        <w:t xml:space="preserve"> provides the reader with justification for accepting the thesis.</w:t>
      </w:r>
    </w:p>
    <w:p w14:paraId="5589056C" w14:textId="7BA16E41" w:rsidR="002D3F97" w:rsidRPr="00D72A0F" w:rsidRDefault="002D3F97" w:rsidP="002D3F97">
      <w:pPr>
        <w:spacing w:line="240" w:lineRule="auto"/>
        <w:rPr>
          <w:rFonts w:ascii="Times New Roman" w:hAnsi="Times New Roman" w:cs="Times New Roman"/>
        </w:rPr>
      </w:pPr>
      <w:r w:rsidRPr="00D72A0F">
        <w:rPr>
          <w:rFonts w:ascii="Times New Roman" w:hAnsi="Times New Roman" w:cs="Times New Roman"/>
        </w:rPr>
        <w:tab/>
        <w:t xml:space="preserve">____ It is not merely a “fact” that occurs somewhere in the discourse I am examining. (Facts offer </w:t>
      </w:r>
      <w:r w:rsidRPr="00D72A0F">
        <w:rPr>
          <w:rFonts w:ascii="Times New Roman" w:hAnsi="Times New Roman" w:cs="Times New Roman"/>
          <w:i/>
        </w:rPr>
        <w:t>support</w:t>
      </w:r>
      <w:r w:rsidRPr="00D72A0F">
        <w:rPr>
          <w:rFonts w:ascii="Times New Roman" w:hAnsi="Times New Roman" w:cs="Times New Roman"/>
        </w:rPr>
        <w:t>.)</w:t>
      </w:r>
    </w:p>
    <w:p w14:paraId="04A1F101" w14:textId="77777777" w:rsidR="002D3F97" w:rsidRPr="00D72A0F" w:rsidRDefault="002D3F97" w:rsidP="002D3F97">
      <w:pPr>
        <w:pBdr>
          <w:bottom w:val="single" w:sz="12" w:space="1" w:color="auto"/>
        </w:pBdr>
        <w:spacing w:line="240" w:lineRule="auto"/>
        <w:rPr>
          <w:rFonts w:ascii="Times New Roman" w:hAnsi="Times New Roman" w:cs="Times New Roman"/>
        </w:rPr>
      </w:pPr>
    </w:p>
    <w:p w14:paraId="53A77500" w14:textId="77777777" w:rsidR="002D3F97" w:rsidRPr="00D72A0F" w:rsidRDefault="002D3F97" w:rsidP="002D3F97">
      <w:pPr>
        <w:spacing w:line="240" w:lineRule="auto"/>
        <w:rPr>
          <w:rFonts w:ascii="Times New Roman" w:hAnsi="Times New Roman" w:cs="Times New Roman"/>
        </w:rPr>
      </w:pPr>
    </w:p>
    <w:p w14:paraId="5A405F55" w14:textId="77777777" w:rsidR="002D3F97" w:rsidRPr="00D72A0F" w:rsidRDefault="002D3F97" w:rsidP="002D3F97">
      <w:pPr>
        <w:spacing w:line="240" w:lineRule="auto"/>
        <w:rPr>
          <w:rFonts w:ascii="Times New Roman" w:hAnsi="Times New Roman" w:cs="Times New Roman"/>
        </w:rPr>
      </w:pPr>
      <w:r w:rsidRPr="00D72A0F">
        <w:rPr>
          <w:rFonts w:ascii="Times New Roman" w:hAnsi="Times New Roman" w:cs="Times New Roman"/>
        </w:rPr>
        <w:t xml:space="preserve"> ___ </w:t>
      </w:r>
      <w:proofErr w:type="gramStart"/>
      <w:r w:rsidRPr="00D72A0F">
        <w:rPr>
          <w:rFonts w:ascii="Times New Roman" w:hAnsi="Times New Roman" w:cs="Times New Roman"/>
        </w:rPr>
        <w:t>These</w:t>
      </w:r>
      <w:proofErr w:type="gramEnd"/>
      <w:r w:rsidRPr="00D72A0F">
        <w:rPr>
          <w:rFonts w:ascii="Times New Roman" w:hAnsi="Times New Roman" w:cs="Times New Roman"/>
        </w:rPr>
        <w:t xml:space="preserve"> three reasons make my thesis more believable (more acceptable) to my reader. </w:t>
      </w:r>
    </w:p>
    <w:p w14:paraId="6748CC48" w14:textId="77777777" w:rsidR="002D3F97" w:rsidRPr="00D72A0F" w:rsidRDefault="002D3F97" w:rsidP="002D3F97">
      <w:pPr>
        <w:spacing w:after="0" w:line="240" w:lineRule="auto"/>
        <w:rPr>
          <w:rFonts w:ascii="Times New Roman" w:hAnsi="Times New Roman" w:cs="Times New Roman"/>
          <w:b/>
        </w:rPr>
      </w:pPr>
    </w:p>
    <w:p w14:paraId="446D1B21" w14:textId="7B0FBDC7" w:rsidR="008D1E74" w:rsidRPr="00D72A0F" w:rsidRDefault="008D1E74" w:rsidP="002D3F97">
      <w:pPr>
        <w:spacing w:after="0" w:line="240" w:lineRule="auto"/>
        <w:rPr>
          <w:rFonts w:ascii="Times New Roman" w:hAnsi="Times New Roman" w:cs="Times New Roman"/>
        </w:rPr>
      </w:pPr>
    </w:p>
    <w:sectPr w:rsidR="008D1E74" w:rsidRPr="00D72A0F" w:rsidSect="002D3F97">
      <w:headerReference w:type="default" r:id="rId8"/>
      <w:pgSz w:w="12240" w:h="15840"/>
      <w:pgMar w:top="1152"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D4652" w14:textId="77777777" w:rsidR="00E245DC" w:rsidRDefault="00E245DC" w:rsidP="003E205C">
      <w:pPr>
        <w:spacing w:after="0" w:line="240" w:lineRule="auto"/>
      </w:pPr>
      <w:r>
        <w:separator/>
      </w:r>
    </w:p>
  </w:endnote>
  <w:endnote w:type="continuationSeparator" w:id="0">
    <w:p w14:paraId="5AA957A8" w14:textId="77777777" w:rsidR="00E245DC" w:rsidRDefault="00E245DC" w:rsidP="003E2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ourierNewPSMT">
    <w:panose1 w:val="00000000000000000000"/>
    <w:charset w:val="00"/>
    <w:family w:val="modern"/>
    <w:notTrueType/>
    <w:pitch w:val="default"/>
    <w:sig w:usb0="00000003" w:usb1="00000000" w:usb2="00000000" w:usb3="00000000" w:csb0="00000001" w:csb1="00000000"/>
  </w:font>
  <w:font w:name="Abadi MT Condensed Light">
    <w:altName w:val="MV Bol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69E80" w14:textId="77777777" w:rsidR="00E245DC" w:rsidRDefault="00E245DC" w:rsidP="003E205C">
      <w:pPr>
        <w:spacing w:after="0" w:line="240" w:lineRule="auto"/>
      </w:pPr>
      <w:r>
        <w:separator/>
      </w:r>
    </w:p>
  </w:footnote>
  <w:footnote w:type="continuationSeparator" w:id="0">
    <w:p w14:paraId="6128E5F8" w14:textId="77777777" w:rsidR="00E245DC" w:rsidRDefault="00E245DC" w:rsidP="003E2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080861"/>
      <w:docPartObj>
        <w:docPartGallery w:val="Page Numbers (Top of Page)"/>
        <w:docPartUnique/>
      </w:docPartObj>
    </w:sdtPr>
    <w:sdtEndPr/>
    <w:sdtContent>
      <w:p w14:paraId="3E6E0781" w14:textId="77777777" w:rsidR="00E245DC" w:rsidRDefault="00E245DC">
        <w:pPr>
          <w:pStyle w:val="Header"/>
          <w:jc w:val="right"/>
        </w:pPr>
        <w:r>
          <w:fldChar w:fldCharType="begin"/>
        </w:r>
        <w:r>
          <w:instrText xml:space="preserve"> PAGE   \* MERGEFORMAT </w:instrText>
        </w:r>
        <w:r>
          <w:fldChar w:fldCharType="separate"/>
        </w:r>
        <w:r w:rsidR="008B7AA8">
          <w:rPr>
            <w:noProof/>
          </w:rPr>
          <w:t>1</w:t>
        </w:r>
        <w:r>
          <w:rPr>
            <w:noProof/>
          </w:rPr>
          <w:fldChar w:fldCharType="end"/>
        </w:r>
      </w:p>
    </w:sdtContent>
  </w:sdt>
  <w:p w14:paraId="1E22C58B" w14:textId="77777777" w:rsidR="00E245DC" w:rsidRDefault="00E245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32C4"/>
    <w:multiLevelType w:val="hybridMultilevel"/>
    <w:tmpl w:val="781E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008FF"/>
    <w:multiLevelType w:val="hybridMultilevel"/>
    <w:tmpl w:val="115A2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2415D"/>
    <w:multiLevelType w:val="hybridMultilevel"/>
    <w:tmpl w:val="603C718E"/>
    <w:lvl w:ilvl="0" w:tplc="0A583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887740"/>
    <w:multiLevelType w:val="hybridMultilevel"/>
    <w:tmpl w:val="7A2C49C8"/>
    <w:lvl w:ilvl="0" w:tplc="AC6408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FAA16E7"/>
    <w:multiLevelType w:val="hybridMultilevel"/>
    <w:tmpl w:val="09C892DE"/>
    <w:lvl w:ilvl="0" w:tplc="751652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EC0CAF"/>
    <w:multiLevelType w:val="hybridMultilevel"/>
    <w:tmpl w:val="C46CDFBC"/>
    <w:lvl w:ilvl="0" w:tplc="C1A805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6EE584C"/>
    <w:multiLevelType w:val="hybridMultilevel"/>
    <w:tmpl w:val="802A2F9A"/>
    <w:lvl w:ilvl="0" w:tplc="21CCFA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243CCF"/>
    <w:multiLevelType w:val="hybridMultilevel"/>
    <w:tmpl w:val="46A48132"/>
    <w:lvl w:ilvl="0" w:tplc="6068F4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FFA352E"/>
    <w:multiLevelType w:val="multilevel"/>
    <w:tmpl w:val="426474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17C2BFE"/>
    <w:multiLevelType w:val="hybridMultilevel"/>
    <w:tmpl w:val="4770E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AD07FB"/>
    <w:multiLevelType w:val="hybridMultilevel"/>
    <w:tmpl w:val="A41670C2"/>
    <w:lvl w:ilvl="0" w:tplc="ED6E5ACA">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B6975C8"/>
    <w:multiLevelType w:val="hybridMultilevel"/>
    <w:tmpl w:val="B840E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BB1EB4"/>
    <w:multiLevelType w:val="hybridMultilevel"/>
    <w:tmpl w:val="BC3867C4"/>
    <w:lvl w:ilvl="0" w:tplc="235AB9A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5174BE7"/>
    <w:multiLevelType w:val="hybridMultilevel"/>
    <w:tmpl w:val="546E8B52"/>
    <w:lvl w:ilvl="0" w:tplc="FABE17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5F51320"/>
    <w:multiLevelType w:val="hybridMultilevel"/>
    <w:tmpl w:val="B8089452"/>
    <w:lvl w:ilvl="0" w:tplc="D79644B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6BE1861"/>
    <w:multiLevelType w:val="hybridMultilevel"/>
    <w:tmpl w:val="EA4AD650"/>
    <w:lvl w:ilvl="0" w:tplc="8C8699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7874D01"/>
    <w:multiLevelType w:val="hybridMultilevel"/>
    <w:tmpl w:val="C38C7FB0"/>
    <w:lvl w:ilvl="0" w:tplc="EB689C2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8161AC"/>
    <w:multiLevelType w:val="hybridMultilevel"/>
    <w:tmpl w:val="932683D2"/>
    <w:lvl w:ilvl="0" w:tplc="66B81CBA">
      <w:start w:val="1"/>
      <w:numFmt w:val="decimal"/>
      <w:lvlText w:val="%1."/>
      <w:lvlJc w:val="left"/>
      <w:pPr>
        <w:ind w:left="1800" w:hanging="360"/>
      </w:pPr>
      <w:rPr>
        <w:rFonts w:cs="ArialMT"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77032AE"/>
    <w:multiLevelType w:val="hybridMultilevel"/>
    <w:tmpl w:val="B994E03E"/>
    <w:lvl w:ilvl="0" w:tplc="D3A61A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3C44E4"/>
    <w:multiLevelType w:val="hybridMultilevel"/>
    <w:tmpl w:val="426474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DC1BCF"/>
    <w:multiLevelType w:val="hybridMultilevel"/>
    <w:tmpl w:val="0C3CA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6B27BF7"/>
    <w:multiLevelType w:val="hybridMultilevel"/>
    <w:tmpl w:val="9C027E94"/>
    <w:lvl w:ilvl="0" w:tplc="6922A8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B56208E"/>
    <w:multiLevelType w:val="hybridMultilevel"/>
    <w:tmpl w:val="F4D4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4A2BE3"/>
    <w:multiLevelType w:val="hybridMultilevel"/>
    <w:tmpl w:val="472AA0B4"/>
    <w:lvl w:ilvl="0" w:tplc="CF6CEA76">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81C106E"/>
    <w:multiLevelType w:val="hybridMultilevel"/>
    <w:tmpl w:val="1876C224"/>
    <w:lvl w:ilvl="0" w:tplc="E00E2C3A">
      <w:start w:val="1"/>
      <w:numFmt w:val="decimal"/>
      <w:lvlText w:val="%1)"/>
      <w:lvlJc w:val="left"/>
      <w:pPr>
        <w:ind w:left="1800" w:hanging="360"/>
      </w:pPr>
      <w:rPr>
        <w:rFonts w:ascii="CourierNewPSMT" w:hAnsi="CourierNewPSMT" w:cs="CourierNewPSMT"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AD46553"/>
    <w:multiLevelType w:val="hybridMultilevel"/>
    <w:tmpl w:val="A5FC2F88"/>
    <w:lvl w:ilvl="0" w:tplc="8E9A4042">
      <w:start w:val="1"/>
      <w:numFmt w:val="none"/>
      <w:lvlText w:val="2"/>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
  </w:num>
  <w:num w:numId="3">
    <w:abstractNumId w:val="2"/>
  </w:num>
  <w:num w:numId="4">
    <w:abstractNumId w:val="11"/>
  </w:num>
  <w:num w:numId="5">
    <w:abstractNumId w:val="9"/>
  </w:num>
  <w:num w:numId="6">
    <w:abstractNumId w:val="20"/>
  </w:num>
  <w:num w:numId="7">
    <w:abstractNumId w:val="18"/>
  </w:num>
  <w:num w:numId="8">
    <w:abstractNumId w:val="6"/>
  </w:num>
  <w:num w:numId="9">
    <w:abstractNumId w:val="14"/>
  </w:num>
  <w:num w:numId="10">
    <w:abstractNumId w:val="16"/>
  </w:num>
  <w:num w:numId="11">
    <w:abstractNumId w:val="24"/>
  </w:num>
  <w:num w:numId="12">
    <w:abstractNumId w:val="21"/>
  </w:num>
  <w:num w:numId="13">
    <w:abstractNumId w:val="5"/>
  </w:num>
  <w:num w:numId="14">
    <w:abstractNumId w:val="23"/>
  </w:num>
  <w:num w:numId="15">
    <w:abstractNumId w:val="17"/>
  </w:num>
  <w:num w:numId="16">
    <w:abstractNumId w:val="4"/>
  </w:num>
  <w:num w:numId="17">
    <w:abstractNumId w:val="12"/>
  </w:num>
  <w:num w:numId="18">
    <w:abstractNumId w:val="3"/>
  </w:num>
  <w:num w:numId="19">
    <w:abstractNumId w:val="7"/>
  </w:num>
  <w:num w:numId="20">
    <w:abstractNumId w:val="10"/>
  </w:num>
  <w:num w:numId="21">
    <w:abstractNumId w:val="15"/>
  </w:num>
  <w:num w:numId="22">
    <w:abstractNumId w:val="13"/>
  </w:num>
  <w:num w:numId="23">
    <w:abstractNumId w:val="19"/>
  </w:num>
  <w:num w:numId="24">
    <w:abstractNumId w:val="8"/>
  </w:num>
  <w:num w:numId="25">
    <w:abstractNumId w:val="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6AC"/>
    <w:rsid w:val="000B68E3"/>
    <w:rsid w:val="00114D88"/>
    <w:rsid w:val="001F7275"/>
    <w:rsid w:val="002130FC"/>
    <w:rsid w:val="002B5243"/>
    <w:rsid w:val="002D03EB"/>
    <w:rsid w:val="002D3F97"/>
    <w:rsid w:val="002D7E40"/>
    <w:rsid w:val="00375621"/>
    <w:rsid w:val="003C56AC"/>
    <w:rsid w:val="003C7DCF"/>
    <w:rsid w:val="003E205C"/>
    <w:rsid w:val="003F18A2"/>
    <w:rsid w:val="004336E3"/>
    <w:rsid w:val="00473A10"/>
    <w:rsid w:val="005F2F72"/>
    <w:rsid w:val="005F42B3"/>
    <w:rsid w:val="006E1300"/>
    <w:rsid w:val="0080313C"/>
    <w:rsid w:val="008B7AA8"/>
    <w:rsid w:val="008D1E74"/>
    <w:rsid w:val="009741B5"/>
    <w:rsid w:val="00A0113B"/>
    <w:rsid w:val="00BB5105"/>
    <w:rsid w:val="00C1352A"/>
    <w:rsid w:val="00C14795"/>
    <w:rsid w:val="00C15AE9"/>
    <w:rsid w:val="00C4137B"/>
    <w:rsid w:val="00C43EDC"/>
    <w:rsid w:val="00C834F1"/>
    <w:rsid w:val="00CB6BD6"/>
    <w:rsid w:val="00CC3DAA"/>
    <w:rsid w:val="00D13CB6"/>
    <w:rsid w:val="00D72A0F"/>
    <w:rsid w:val="00D81D71"/>
    <w:rsid w:val="00E245DC"/>
    <w:rsid w:val="00E249AF"/>
    <w:rsid w:val="00E657C0"/>
    <w:rsid w:val="00E8626A"/>
    <w:rsid w:val="00EC558C"/>
    <w:rsid w:val="00EE242D"/>
    <w:rsid w:val="00F60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2A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26A"/>
    <w:pPr>
      <w:ind w:left="720"/>
      <w:contextualSpacing/>
    </w:pPr>
  </w:style>
  <w:style w:type="paragraph" w:styleId="Header">
    <w:name w:val="header"/>
    <w:basedOn w:val="Normal"/>
    <w:link w:val="HeaderChar"/>
    <w:uiPriority w:val="99"/>
    <w:unhideWhenUsed/>
    <w:rsid w:val="001F7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275"/>
  </w:style>
  <w:style w:type="paragraph" w:styleId="Footer">
    <w:name w:val="footer"/>
    <w:basedOn w:val="Normal"/>
    <w:link w:val="FooterChar"/>
    <w:uiPriority w:val="99"/>
    <w:semiHidden/>
    <w:unhideWhenUsed/>
    <w:rsid w:val="001F72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72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26A"/>
    <w:pPr>
      <w:ind w:left="720"/>
      <w:contextualSpacing/>
    </w:pPr>
  </w:style>
  <w:style w:type="paragraph" w:styleId="Header">
    <w:name w:val="header"/>
    <w:basedOn w:val="Normal"/>
    <w:link w:val="HeaderChar"/>
    <w:uiPriority w:val="99"/>
    <w:unhideWhenUsed/>
    <w:rsid w:val="001F7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275"/>
  </w:style>
  <w:style w:type="paragraph" w:styleId="Footer">
    <w:name w:val="footer"/>
    <w:basedOn w:val="Normal"/>
    <w:link w:val="FooterChar"/>
    <w:uiPriority w:val="99"/>
    <w:semiHidden/>
    <w:unhideWhenUsed/>
    <w:rsid w:val="001F72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7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2171</Words>
  <Characters>12376</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Westmont College</Company>
  <LinksUpToDate>false</LinksUpToDate>
  <CharactersWithSpaces>14518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dc:creator>
  <cp:lastModifiedBy>tnazarenko</cp:lastModifiedBy>
  <cp:revision>2</cp:revision>
  <cp:lastPrinted>2012-09-17T22:28:00Z</cp:lastPrinted>
  <dcterms:created xsi:type="dcterms:W3CDTF">2012-10-03T21:36:00Z</dcterms:created>
  <dcterms:modified xsi:type="dcterms:W3CDTF">2012-10-03T21:36:00Z</dcterms:modified>
</cp:coreProperties>
</file>